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5F9" w:rsidRPr="001605F9" w:rsidRDefault="001605F9" w:rsidP="001605F9">
      <w:pPr>
        <w:autoSpaceDE w:val="0"/>
        <w:autoSpaceDN w:val="0"/>
        <w:adjustRightInd w:val="0"/>
        <w:ind w:firstLine="540"/>
        <w:jc w:val="both"/>
        <w:outlineLvl w:val="0"/>
        <w:rPr>
          <w:rFonts w:cs="Times New Roman"/>
          <w:bCs/>
          <w:sz w:val="36"/>
          <w:szCs w:val="36"/>
        </w:rPr>
      </w:pPr>
      <w:r w:rsidRPr="001605F9">
        <w:rPr>
          <w:rFonts w:cs="Times New Roman"/>
          <w:bCs/>
          <w:sz w:val="36"/>
          <w:szCs w:val="36"/>
        </w:rPr>
        <w:t>Гражданский процессуальный кодекс Республики Беларусь</w:t>
      </w:r>
      <w:r w:rsidRPr="001605F9">
        <w:rPr>
          <w:rFonts w:cs="Times New Roman"/>
          <w:bCs/>
          <w:sz w:val="36"/>
          <w:szCs w:val="36"/>
        </w:rPr>
        <w:t xml:space="preserve"> от 11.01.1999 N 238-З (ред. от 14.05.2021)</w:t>
      </w:r>
    </w:p>
    <w:p w:rsidR="001605F9" w:rsidRPr="001605F9" w:rsidRDefault="001605F9" w:rsidP="001605F9">
      <w:pPr>
        <w:autoSpaceDE w:val="0"/>
        <w:autoSpaceDN w:val="0"/>
        <w:adjustRightInd w:val="0"/>
        <w:ind w:firstLine="540"/>
        <w:jc w:val="both"/>
        <w:outlineLvl w:val="0"/>
        <w:rPr>
          <w:rFonts w:cs="Times New Roman"/>
          <w:bCs/>
          <w:sz w:val="36"/>
          <w:szCs w:val="36"/>
        </w:rPr>
      </w:pPr>
      <w:r w:rsidRPr="001605F9">
        <w:rPr>
          <w:rFonts w:cs="Times New Roman"/>
          <w:bCs/>
          <w:sz w:val="36"/>
          <w:szCs w:val="36"/>
        </w:rPr>
        <w:t>(с изм. и доп., вступившими в силу с 15.07.2021)</w:t>
      </w:r>
    </w:p>
    <w:p w:rsidR="001605F9" w:rsidRPr="001605F9" w:rsidRDefault="001605F9" w:rsidP="001605F9">
      <w:pPr>
        <w:autoSpaceDE w:val="0"/>
        <w:autoSpaceDN w:val="0"/>
        <w:adjustRightInd w:val="0"/>
        <w:ind w:firstLine="540"/>
        <w:jc w:val="both"/>
        <w:outlineLvl w:val="0"/>
        <w:rPr>
          <w:rFonts w:cs="Times New Roman"/>
          <w:b/>
          <w:bCs/>
          <w:szCs w:val="30"/>
        </w:rPr>
      </w:pPr>
    </w:p>
    <w:p w:rsidR="007577A3" w:rsidRPr="001605F9" w:rsidRDefault="007577A3" w:rsidP="001605F9">
      <w:pPr>
        <w:autoSpaceDE w:val="0"/>
        <w:autoSpaceDN w:val="0"/>
        <w:adjustRightInd w:val="0"/>
        <w:ind w:firstLine="540"/>
        <w:jc w:val="both"/>
        <w:outlineLvl w:val="0"/>
        <w:rPr>
          <w:rFonts w:cs="Times New Roman"/>
          <w:szCs w:val="30"/>
        </w:rPr>
      </w:pPr>
      <w:r w:rsidRPr="001605F9">
        <w:rPr>
          <w:rFonts w:cs="Times New Roman"/>
          <w:b/>
          <w:bCs/>
          <w:szCs w:val="30"/>
        </w:rPr>
        <w:t>Статья 435. Судебные постановления, которые могут быть пересмотрены в порядке надзора</w:t>
      </w:r>
    </w:p>
    <w:p w:rsidR="007577A3" w:rsidRPr="001605F9" w:rsidRDefault="007577A3" w:rsidP="001605F9">
      <w:pPr>
        <w:autoSpaceDE w:val="0"/>
        <w:autoSpaceDN w:val="0"/>
        <w:adjustRightInd w:val="0"/>
        <w:rPr>
          <w:rFonts w:cs="Times New Roman"/>
          <w:szCs w:val="30"/>
        </w:rPr>
      </w:pPr>
    </w:p>
    <w:p w:rsidR="007577A3" w:rsidRPr="001605F9" w:rsidRDefault="007577A3" w:rsidP="001605F9">
      <w:pPr>
        <w:autoSpaceDE w:val="0"/>
        <w:autoSpaceDN w:val="0"/>
        <w:adjustRightInd w:val="0"/>
        <w:ind w:firstLine="540"/>
        <w:jc w:val="both"/>
        <w:rPr>
          <w:rFonts w:cs="Times New Roman"/>
          <w:szCs w:val="30"/>
        </w:rPr>
      </w:pPr>
      <w:r w:rsidRPr="001605F9">
        <w:rPr>
          <w:rFonts w:cs="Times New Roman"/>
          <w:szCs w:val="30"/>
        </w:rPr>
        <w:t xml:space="preserve">Вступившие в законную силу судебные постановления, кроме постановлений Пленума Верховного Суда Республики Беларусь, могут быть пересмотрены в порядке надзора по протестам должностных лиц, указанных в </w:t>
      </w:r>
      <w:hyperlink w:anchor="Par46" w:history="1">
        <w:r w:rsidRPr="001605F9">
          <w:rPr>
            <w:rFonts w:cs="Times New Roman"/>
            <w:szCs w:val="30"/>
          </w:rPr>
          <w:t>статье 439</w:t>
        </w:r>
      </w:hyperlink>
      <w:r w:rsidRPr="001605F9">
        <w:rPr>
          <w:rFonts w:cs="Times New Roman"/>
          <w:szCs w:val="30"/>
        </w:rPr>
        <w:t xml:space="preserve"> настоящего Кодекса.</w:t>
      </w:r>
    </w:p>
    <w:p w:rsidR="007577A3" w:rsidRPr="001605F9" w:rsidRDefault="007577A3" w:rsidP="001605F9">
      <w:pPr>
        <w:autoSpaceDE w:val="0"/>
        <w:autoSpaceDN w:val="0"/>
        <w:adjustRightInd w:val="0"/>
        <w:rPr>
          <w:rFonts w:cs="Times New Roman"/>
          <w:szCs w:val="30"/>
        </w:rPr>
      </w:pPr>
    </w:p>
    <w:p w:rsidR="007577A3" w:rsidRPr="001605F9" w:rsidRDefault="007577A3" w:rsidP="001605F9">
      <w:pPr>
        <w:autoSpaceDE w:val="0"/>
        <w:autoSpaceDN w:val="0"/>
        <w:adjustRightInd w:val="0"/>
        <w:ind w:firstLine="540"/>
        <w:jc w:val="both"/>
        <w:outlineLvl w:val="0"/>
        <w:rPr>
          <w:rFonts w:cs="Times New Roman"/>
          <w:szCs w:val="30"/>
        </w:rPr>
      </w:pPr>
      <w:r w:rsidRPr="001605F9">
        <w:rPr>
          <w:rFonts w:cs="Times New Roman"/>
          <w:b/>
          <w:bCs/>
          <w:szCs w:val="30"/>
        </w:rPr>
        <w:t>Статья 436. Поводы и основания к истребованию дел и принесению протестов в порядке надзора</w:t>
      </w:r>
    </w:p>
    <w:p w:rsidR="007577A3" w:rsidRPr="001605F9" w:rsidRDefault="007577A3" w:rsidP="001605F9">
      <w:pPr>
        <w:autoSpaceDE w:val="0"/>
        <w:autoSpaceDN w:val="0"/>
        <w:adjustRightInd w:val="0"/>
        <w:rPr>
          <w:rFonts w:cs="Times New Roman"/>
          <w:szCs w:val="30"/>
        </w:rPr>
      </w:pPr>
    </w:p>
    <w:p w:rsidR="007577A3" w:rsidRPr="001605F9" w:rsidRDefault="007577A3" w:rsidP="001605F9">
      <w:pPr>
        <w:autoSpaceDE w:val="0"/>
        <w:autoSpaceDN w:val="0"/>
        <w:adjustRightInd w:val="0"/>
        <w:ind w:firstLine="540"/>
        <w:jc w:val="both"/>
        <w:rPr>
          <w:rFonts w:cs="Times New Roman"/>
          <w:szCs w:val="30"/>
        </w:rPr>
      </w:pPr>
      <w:r w:rsidRPr="001605F9">
        <w:rPr>
          <w:rFonts w:cs="Times New Roman"/>
          <w:szCs w:val="30"/>
        </w:rPr>
        <w:t>Гражданское дело может быть истребовано из соответствующего суда для проверки в порядке надзора, а протест в порядке надзора может быть принесен на вступившее в законную силу судебное постановление только при наличии установленных настоящей статьей поводов и оснований.</w:t>
      </w:r>
    </w:p>
    <w:p w:rsidR="007577A3" w:rsidRPr="001605F9" w:rsidRDefault="007577A3" w:rsidP="001605F9">
      <w:pPr>
        <w:autoSpaceDE w:val="0"/>
        <w:autoSpaceDN w:val="0"/>
        <w:adjustRightInd w:val="0"/>
        <w:ind w:firstLine="540"/>
        <w:jc w:val="both"/>
        <w:rPr>
          <w:rFonts w:cs="Times New Roman"/>
          <w:szCs w:val="30"/>
        </w:rPr>
      </w:pPr>
      <w:r w:rsidRPr="001605F9">
        <w:rPr>
          <w:rFonts w:cs="Times New Roman"/>
          <w:szCs w:val="30"/>
        </w:rPr>
        <w:t>Поводами к истребованию дел, а также к принесению протестов в порядке надзора являются:</w:t>
      </w:r>
    </w:p>
    <w:p w:rsidR="007577A3" w:rsidRPr="001605F9" w:rsidRDefault="007577A3" w:rsidP="001605F9">
      <w:pPr>
        <w:autoSpaceDE w:val="0"/>
        <w:autoSpaceDN w:val="0"/>
        <w:adjustRightInd w:val="0"/>
        <w:ind w:firstLine="540"/>
        <w:jc w:val="both"/>
        <w:rPr>
          <w:rFonts w:cs="Times New Roman"/>
          <w:szCs w:val="30"/>
        </w:rPr>
      </w:pPr>
      <w:r w:rsidRPr="001605F9">
        <w:rPr>
          <w:rFonts w:cs="Times New Roman"/>
          <w:szCs w:val="30"/>
        </w:rPr>
        <w:t>надзорные жалобы юридически заинтересованных в исходе дела лиц, а также лиц, чьи права или охраняемые законом интересы нарушены вынесенным по делу судебным постановлением;</w:t>
      </w:r>
    </w:p>
    <w:p w:rsidR="007577A3" w:rsidRPr="001605F9" w:rsidRDefault="007577A3" w:rsidP="001605F9">
      <w:pPr>
        <w:autoSpaceDE w:val="0"/>
        <w:autoSpaceDN w:val="0"/>
        <w:adjustRightInd w:val="0"/>
        <w:ind w:firstLine="540"/>
        <w:jc w:val="both"/>
        <w:rPr>
          <w:rFonts w:cs="Times New Roman"/>
          <w:szCs w:val="30"/>
        </w:rPr>
      </w:pPr>
      <w:r w:rsidRPr="001605F9">
        <w:rPr>
          <w:rFonts w:cs="Times New Roman"/>
          <w:szCs w:val="30"/>
        </w:rPr>
        <w:t>представление судьи, участвовавшего в рассмотрении данного дела или рассматривающего другое дело, для которого вступившее в законную силу судебное постановление имеет юридическое значение;</w:t>
      </w:r>
    </w:p>
    <w:p w:rsidR="007577A3" w:rsidRPr="001605F9" w:rsidRDefault="007577A3" w:rsidP="001605F9">
      <w:pPr>
        <w:autoSpaceDE w:val="0"/>
        <w:autoSpaceDN w:val="0"/>
        <w:adjustRightInd w:val="0"/>
        <w:ind w:firstLine="540"/>
        <w:jc w:val="both"/>
        <w:rPr>
          <w:rFonts w:cs="Times New Roman"/>
          <w:szCs w:val="30"/>
        </w:rPr>
      </w:pPr>
      <w:r w:rsidRPr="001605F9">
        <w:rPr>
          <w:rFonts w:cs="Times New Roman"/>
          <w:szCs w:val="30"/>
        </w:rPr>
        <w:t>представления председателей судов;</w:t>
      </w:r>
    </w:p>
    <w:p w:rsidR="007577A3" w:rsidRPr="001605F9" w:rsidRDefault="007577A3" w:rsidP="001605F9">
      <w:pPr>
        <w:autoSpaceDE w:val="0"/>
        <w:autoSpaceDN w:val="0"/>
        <w:adjustRightInd w:val="0"/>
        <w:ind w:firstLine="540"/>
        <w:jc w:val="both"/>
        <w:rPr>
          <w:rFonts w:cs="Times New Roman"/>
          <w:szCs w:val="30"/>
        </w:rPr>
      </w:pPr>
      <w:r w:rsidRPr="001605F9">
        <w:rPr>
          <w:rFonts w:cs="Times New Roman"/>
          <w:szCs w:val="30"/>
        </w:rPr>
        <w:t>инициатива должностных лиц, обладающих правом принесения протестов в порядке надзора на вступившие в законную силу судебные постановления.</w:t>
      </w:r>
    </w:p>
    <w:p w:rsidR="007577A3" w:rsidRPr="001605F9" w:rsidRDefault="007577A3" w:rsidP="001605F9">
      <w:pPr>
        <w:autoSpaceDE w:val="0"/>
        <w:autoSpaceDN w:val="0"/>
        <w:adjustRightInd w:val="0"/>
        <w:rPr>
          <w:rFonts w:cs="Times New Roman"/>
          <w:szCs w:val="30"/>
        </w:rPr>
      </w:pPr>
    </w:p>
    <w:p w:rsidR="007577A3" w:rsidRPr="001605F9" w:rsidRDefault="007577A3" w:rsidP="001605F9">
      <w:pPr>
        <w:autoSpaceDE w:val="0"/>
        <w:autoSpaceDN w:val="0"/>
        <w:adjustRightInd w:val="0"/>
        <w:ind w:firstLine="540"/>
        <w:jc w:val="both"/>
        <w:rPr>
          <w:rFonts w:cs="Times New Roman"/>
          <w:szCs w:val="30"/>
        </w:rPr>
      </w:pPr>
      <w:r w:rsidRPr="001605F9">
        <w:rPr>
          <w:rFonts w:cs="Times New Roman"/>
          <w:szCs w:val="30"/>
        </w:rPr>
        <w:t>Основаниями к принесению протеста в порядке надзора на судебные постановления являются существенные нарушения норм материального и (или) процессуального права, которые привели к вынесению незаконного судебного постановления.</w:t>
      </w:r>
    </w:p>
    <w:p w:rsidR="007577A3" w:rsidRPr="001605F9" w:rsidRDefault="007577A3" w:rsidP="001605F9">
      <w:pPr>
        <w:autoSpaceDE w:val="0"/>
        <w:autoSpaceDN w:val="0"/>
        <w:adjustRightInd w:val="0"/>
        <w:ind w:firstLine="540"/>
        <w:jc w:val="both"/>
        <w:rPr>
          <w:rFonts w:cs="Times New Roman"/>
          <w:szCs w:val="30"/>
        </w:rPr>
      </w:pPr>
      <w:r w:rsidRPr="001605F9">
        <w:rPr>
          <w:rFonts w:cs="Times New Roman"/>
          <w:szCs w:val="30"/>
        </w:rPr>
        <w:t>Надзорные жалобы подаются в течение одного года со дня вступления в законную силу судебного постановления.</w:t>
      </w:r>
    </w:p>
    <w:p w:rsidR="007577A3" w:rsidRPr="001605F9" w:rsidRDefault="007577A3" w:rsidP="001605F9">
      <w:pPr>
        <w:autoSpaceDE w:val="0"/>
        <w:autoSpaceDN w:val="0"/>
        <w:adjustRightInd w:val="0"/>
        <w:ind w:firstLine="540"/>
        <w:jc w:val="both"/>
        <w:rPr>
          <w:rFonts w:cs="Times New Roman"/>
          <w:szCs w:val="30"/>
        </w:rPr>
      </w:pPr>
      <w:r w:rsidRPr="001605F9">
        <w:rPr>
          <w:rFonts w:cs="Times New Roman"/>
          <w:szCs w:val="30"/>
        </w:rPr>
        <w:t xml:space="preserve">Надзорные жалобы, поданные по истечении указанного срока, рассмотрению не подлежат, за исключением жалоб ответчиков на судебные </w:t>
      </w:r>
      <w:r w:rsidRPr="001605F9">
        <w:rPr>
          <w:rFonts w:cs="Times New Roman"/>
          <w:szCs w:val="30"/>
        </w:rPr>
        <w:lastRenderedPageBreak/>
        <w:t>постановления, вынесенные в их отсутствие без своевременного и надлежащего извещения о времени и месте рассмотрения дела, при условии, что дело не уничтожено в связи с истечением срока его хранения, установленного законодательством.</w:t>
      </w:r>
    </w:p>
    <w:p w:rsidR="007577A3" w:rsidRPr="001605F9" w:rsidRDefault="007577A3" w:rsidP="001605F9">
      <w:pPr>
        <w:autoSpaceDE w:val="0"/>
        <w:autoSpaceDN w:val="0"/>
        <w:adjustRightInd w:val="0"/>
        <w:ind w:firstLine="540"/>
        <w:jc w:val="both"/>
        <w:rPr>
          <w:rFonts w:cs="Times New Roman"/>
          <w:szCs w:val="30"/>
        </w:rPr>
      </w:pPr>
      <w:r w:rsidRPr="001605F9">
        <w:rPr>
          <w:rFonts w:cs="Times New Roman"/>
          <w:szCs w:val="30"/>
        </w:rPr>
        <w:t>Надзорные жалобы на судебные постановления суда первой инстанции, которые не обжаловались в апелляционном порядке, принимаются к рассмотрению лишь в том случае, если причины, по которым не были поданы апелляционные жалобы, признаны уважительными должностным лицом, имеющим право принесения протеста в порядке надзора.</w:t>
      </w:r>
    </w:p>
    <w:p w:rsidR="007577A3" w:rsidRPr="001605F9" w:rsidRDefault="007577A3" w:rsidP="001605F9">
      <w:pPr>
        <w:autoSpaceDE w:val="0"/>
        <w:autoSpaceDN w:val="0"/>
        <w:adjustRightInd w:val="0"/>
        <w:rPr>
          <w:rFonts w:cs="Times New Roman"/>
          <w:szCs w:val="30"/>
        </w:rPr>
      </w:pPr>
    </w:p>
    <w:p w:rsidR="007577A3" w:rsidRPr="001605F9" w:rsidRDefault="007577A3" w:rsidP="001605F9">
      <w:pPr>
        <w:autoSpaceDE w:val="0"/>
        <w:autoSpaceDN w:val="0"/>
        <w:adjustRightInd w:val="0"/>
        <w:ind w:firstLine="540"/>
        <w:jc w:val="both"/>
        <w:outlineLvl w:val="0"/>
        <w:rPr>
          <w:rFonts w:cs="Times New Roman"/>
          <w:szCs w:val="30"/>
        </w:rPr>
      </w:pPr>
      <w:bookmarkStart w:id="0" w:name="Par19"/>
      <w:bookmarkEnd w:id="0"/>
      <w:r w:rsidRPr="001605F9">
        <w:rPr>
          <w:rFonts w:cs="Times New Roman"/>
          <w:b/>
          <w:bCs/>
          <w:szCs w:val="30"/>
        </w:rPr>
        <w:t>Статья 437. Содержание надзорной жалобы</w:t>
      </w:r>
    </w:p>
    <w:p w:rsidR="007577A3" w:rsidRPr="001605F9" w:rsidRDefault="007577A3" w:rsidP="001605F9">
      <w:pPr>
        <w:autoSpaceDE w:val="0"/>
        <w:autoSpaceDN w:val="0"/>
        <w:adjustRightInd w:val="0"/>
        <w:rPr>
          <w:rFonts w:cs="Times New Roman"/>
          <w:szCs w:val="30"/>
        </w:rPr>
      </w:pPr>
    </w:p>
    <w:p w:rsidR="007577A3" w:rsidRPr="001605F9" w:rsidRDefault="007577A3" w:rsidP="001605F9">
      <w:pPr>
        <w:autoSpaceDE w:val="0"/>
        <w:autoSpaceDN w:val="0"/>
        <w:adjustRightInd w:val="0"/>
        <w:ind w:firstLine="540"/>
        <w:jc w:val="both"/>
        <w:rPr>
          <w:rFonts w:cs="Times New Roman"/>
          <w:szCs w:val="30"/>
        </w:rPr>
      </w:pPr>
      <w:r w:rsidRPr="001605F9">
        <w:rPr>
          <w:rFonts w:cs="Times New Roman"/>
          <w:szCs w:val="30"/>
        </w:rPr>
        <w:t>Надзорная жалоба должна содержать:</w:t>
      </w:r>
    </w:p>
    <w:p w:rsidR="007577A3" w:rsidRPr="001605F9" w:rsidRDefault="007577A3" w:rsidP="001605F9">
      <w:pPr>
        <w:autoSpaceDE w:val="0"/>
        <w:autoSpaceDN w:val="0"/>
        <w:adjustRightInd w:val="0"/>
        <w:ind w:firstLine="540"/>
        <w:jc w:val="both"/>
        <w:rPr>
          <w:rFonts w:cs="Times New Roman"/>
          <w:szCs w:val="30"/>
        </w:rPr>
      </w:pPr>
      <w:r w:rsidRPr="001605F9">
        <w:rPr>
          <w:rFonts w:cs="Times New Roman"/>
          <w:szCs w:val="30"/>
        </w:rPr>
        <w:t>1) наименование должности, фамилию, собственное имя, отчество должностного лица, которому адресуется надзорная жалоба;</w:t>
      </w:r>
    </w:p>
    <w:p w:rsidR="007577A3" w:rsidRPr="001605F9" w:rsidRDefault="007577A3" w:rsidP="001605F9">
      <w:pPr>
        <w:autoSpaceDE w:val="0"/>
        <w:autoSpaceDN w:val="0"/>
        <w:adjustRightInd w:val="0"/>
        <w:ind w:firstLine="540"/>
        <w:jc w:val="both"/>
        <w:rPr>
          <w:rFonts w:cs="Times New Roman"/>
          <w:szCs w:val="30"/>
        </w:rPr>
      </w:pPr>
      <w:r w:rsidRPr="001605F9">
        <w:rPr>
          <w:rFonts w:cs="Times New Roman"/>
          <w:szCs w:val="30"/>
        </w:rPr>
        <w:t>2) фамилию, собственное имя, отчество (наименование) лица, подающего надзорную жалобу, его место жительства (место пребывания) или место нахождения и процессуальное положение в деле;</w:t>
      </w:r>
    </w:p>
    <w:p w:rsidR="007577A3" w:rsidRPr="001605F9" w:rsidRDefault="007577A3" w:rsidP="001605F9">
      <w:pPr>
        <w:autoSpaceDE w:val="0"/>
        <w:autoSpaceDN w:val="0"/>
        <w:adjustRightInd w:val="0"/>
        <w:ind w:firstLine="540"/>
        <w:jc w:val="both"/>
        <w:rPr>
          <w:rFonts w:cs="Times New Roman"/>
          <w:szCs w:val="30"/>
        </w:rPr>
      </w:pPr>
      <w:r w:rsidRPr="001605F9">
        <w:rPr>
          <w:rFonts w:cs="Times New Roman"/>
          <w:szCs w:val="30"/>
        </w:rPr>
        <w:t>3) указание на содержание судебного постановления, а также перечень юридически заинтересованных в исходе дела лиц с указанием их места жительства (места пребывания) или места нахождения;</w:t>
      </w:r>
    </w:p>
    <w:p w:rsidR="007577A3" w:rsidRPr="001605F9" w:rsidRDefault="007577A3" w:rsidP="001605F9">
      <w:pPr>
        <w:autoSpaceDE w:val="0"/>
        <w:autoSpaceDN w:val="0"/>
        <w:adjustRightInd w:val="0"/>
        <w:ind w:firstLine="540"/>
        <w:jc w:val="both"/>
        <w:rPr>
          <w:rFonts w:cs="Times New Roman"/>
          <w:szCs w:val="30"/>
        </w:rPr>
      </w:pPr>
      <w:r w:rsidRPr="001605F9">
        <w:rPr>
          <w:rFonts w:cs="Times New Roman"/>
          <w:szCs w:val="30"/>
        </w:rPr>
        <w:t>4) указание на суды, рассматривавшие дело в первой и апелляционной инстанциях, и содержание принятых ими решений;</w:t>
      </w:r>
    </w:p>
    <w:p w:rsidR="007577A3" w:rsidRPr="001605F9" w:rsidRDefault="007577A3" w:rsidP="001605F9">
      <w:pPr>
        <w:autoSpaceDE w:val="0"/>
        <w:autoSpaceDN w:val="0"/>
        <w:adjustRightInd w:val="0"/>
        <w:ind w:firstLine="540"/>
        <w:jc w:val="both"/>
        <w:rPr>
          <w:rFonts w:cs="Times New Roman"/>
          <w:szCs w:val="30"/>
        </w:rPr>
      </w:pPr>
      <w:r w:rsidRPr="001605F9">
        <w:rPr>
          <w:rFonts w:cs="Times New Roman"/>
          <w:szCs w:val="30"/>
        </w:rPr>
        <w:t>5) указание на судебное постановление, которое обжалуется;</w:t>
      </w:r>
    </w:p>
    <w:p w:rsidR="007577A3" w:rsidRPr="001605F9" w:rsidRDefault="007577A3" w:rsidP="001605F9">
      <w:pPr>
        <w:autoSpaceDE w:val="0"/>
        <w:autoSpaceDN w:val="0"/>
        <w:adjustRightInd w:val="0"/>
        <w:ind w:firstLine="540"/>
        <w:jc w:val="both"/>
        <w:rPr>
          <w:rFonts w:cs="Times New Roman"/>
          <w:szCs w:val="30"/>
        </w:rPr>
      </w:pPr>
      <w:r w:rsidRPr="001605F9">
        <w:rPr>
          <w:rFonts w:cs="Times New Roman"/>
          <w:szCs w:val="30"/>
        </w:rPr>
        <w:t>6) указание на то, в чем заключается существенное нарушение законодательства и в чем состоит просьба лица, подающего надзорную жалобу.</w:t>
      </w:r>
    </w:p>
    <w:p w:rsidR="007577A3" w:rsidRPr="001605F9" w:rsidRDefault="007577A3" w:rsidP="001605F9">
      <w:pPr>
        <w:autoSpaceDE w:val="0"/>
        <w:autoSpaceDN w:val="0"/>
        <w:adjustRightInd w:val="0"/>
        <w:ind w:firstLine="540"/>
        <w:jc w:val="both"/>
        <w:rPr>
          <w:rFonts w:cs="Times New Roman"/>
          <w:szCs w:val="30"/>
        </w:rPr>
      </w:pPr>
      <w:r w:rsidRPr="001605F9">
        <w:rPr>
          <w:rFonts w:cs="Times New Roman"/>
          <w:szCs w:val="30"/>
        </w:rPr>
        <w:t>Если судебное постановление не обжаловалось в апелляционном порядке, в надзорной жалобе должны быть указаны причины, по которым оно не обжаловалось.</w:t>
      </w:r>
    </w:p>
    <w:p w:rsidR="007577A3" w:rsidRPr="001605F9" w:rsidRDefault="007577A3" w:rsidP="001605F9">
      <w:pPr>
        <w:autoSpaceDE w:val="0"/>
        <w:autoSpaceDN w:val="0"/>
        <w:adjustRightInd w:val="0"/>
        <w:ind w:firstLine="540"/>
        <w:jc w:val="both"/>
        <w:rPr>
          <w:rFonts w:cs="Times New Roman"/>
          <w:szCs w:val="30"/>
        </w:rPr>
      </w:pPr>
      <w:r w:rsidRPr="001605F9">
        <w:rPr>
          <w:rFonts w:cs="Times New Roman"/>
          <w:szCs w:val="30"/>
        </w:rPr>
        <w:t>Если надзорная жалоба подается лицом, не являющимся юридически заинтересованным в исходе дела, в ней должно быть указано, какие права или охраняемые законом интересы этого лица нарушены вступившим в законную силу судебным постановлением.</w:t>
      </w:r>
    </w:p>
    <w:p w:rsidR="007577A3" w:rsidRPr="001605F9" w:rsidRDefault="007577A3" w:rsidP="001605F9">
      <w:pPr>
        <w:autoSpaceDE w:val="0"/>
        <w:autoSpaceDN w:val="0"/>
        <w:adjustRightInd w:val="0"/>
        <w:ind w:firstLine="540"/>
        <w:jc w:val="both"/>
        <w:rPr>
          <w:rFonts w:cs="Times New Roman"/>
          <w:szCs w:val="30"/>
        </w:rPr>
      </w:pPr>
      <w:r w:rsidRPr="001605F9">
        <w:rPr>
          <w:rFonts w:cs="Times New Roman"/>
          <w:szCs w:val="30"/>
        </w:rPr>
        <w:t>Если надзорная жалоба ранее подавалась в суд надзорной инстанции, в ней должно быть указано на это, а также на решение, принятое по жалобе.</w:t>
      </w:r>
    </w:p>
    <w:p w:rsidR="007577A3" w:rsidRPr="001605F9" w:rsidRDefault="007577A3" w:rsidP="001605F9">
      <w:pPr>
        <w:autoSpaceDE w:val="0"/>
        <w:autoSpaceDN w:val="0"/>
        <w:adjustRightInd w:val="0"/>
        <w:ind w:firstLine="540"/>
        <w:jc w:val="both"/>
        <w:rPr>
          <w:rFonts w:cs="Times New Roman"/>
          <w:szCs w:val="30"/>
        </w:rPr>
      </w:pPr>
      <w:r w:rsidRPr="001605F9">
        <w:rPr>
          <w:rFonts w:cs="Times New Roman"/>
          <w:szCs w:val="30"/>
        </w:rPr>
        <w:t>Председателю Верховного Суда Республики Беларусь и его заместителям, Генеральному прокурору и его заместителям надзорная жалоба может быть подана в случае оставления ее без удовлетворения председателями областного, Минского городского судов, прокурорами области, города Минска.</w:t>
      </w:r>
    </w:p>
    <w:p w:rsidR="007577A3" w:rsidRPr="001605F9" w:rsidRDefault="007577A3" w:rsidP="001605F9">
      <w:pPr>
        <w:autoSpaceDE w:val="0"/>
        <w:autoSpaceDN w:val="0"/>
        <w:adjustRightInd w:val="0"/>
        <w:ind w:firstLine="540"/>
        <w:jc w:val="both"/>
        <w:rPr>
          <w:rFonts w:cs="Times New Roman"/>
          <w:szCs w:val="30"/>
        </w:rPr>
      </w:pPr>
      <w:r w:rsidRPr="001605F9">
        <w:rPr>
          <w:rFonts w:cs="Times New Roman"/>
          <w:szCs w:val="30"/>
        </w:rPr>
        <w:lastRenderedPageBreak/>
        <w:t>Надзорная жалоба должна быть подписана лицом, подающим жалобу, или его представителем. К надзорной жалобе, подаваемой представителем, должны быть приложены доверенность или другой документ, удостоверяющий полномочия представителя.</w:t>
      </w:r>
    </w:p>
    <w:p w:rsidR="007577A3" w:rsidRPr="001605F9" w:rsidRDefault="007577A3" w:rsidP="001605F9">
      <w:pPr>
        <w:autoSpaceDE w:val="0"/>
        <w:autoSpaceDN w:val="0"/>
        <w:adjustRightInd w:val="0"/>
        <w:ind w:firstLine="540"/>
        <w:jc w:val="both"/>
        <w:rPr>
          <w:rFonts w:cs="Times New Roman"/>
          <w:szCs w:val="30"/>
        </w:rPr>
      </w:pPr>
      <w:r w:rsidRPr="001605F9">
        <w:rPr>
          <w:rFonts w:cs="Times New Roman"/>
          <w:szCs w:val="30"/>
        </w:rPr>
        <w:t>К надзорной жалобе должны быть приложены заверенные судом копии судебных постановлений, вынесенных по делу, а также решения нижестоящей инстанции, если она рассматривала поданную ей надзорную жалобу, документ, подтверждающий уплату государственной пошлины, за исключением случая, когда государственная пошлина уплачена посредством использования системы ЕРИП и учетный номер операции (транзакции) в едином расчетном и информационном пространстве указан в надзорной жалобе либо сообщен суду иным способом при подаче жалобы.</w:t>
      </w:r>
    </w:p>
    <w:p w:rsidR="007577A3" w:rsidRPr="001605F9" w:rsidRDefault="007577A3" w:rsidP="001605F9">
      <w:pPr>
        <w:autoSpaceDE w:val="0"/>
        <w:autoSpaceDN w:val="0"/>
        <w:adjustRightInd w:val="0"/>
        <w:rPr>
          <w:rFonts w:cs="Times New Roman"/>
          <w:szCs w:val="30"/>
        </w:rPr>
      </w:pPr>
    </w:p>
    <w:p w:rsidR="007577A3" w:rsidRPr="001605F9" w:rsidRDefault="007577A3" w:rsidP="001605F9">
      <w:pPr>
        <w:autoSpaceDE w:val="0"/>
        <w:autoSpaceDN w:val="0"/>
        <w:adjustRightInd w:val="0"/>
        <w:ind w:firstLine="540"/>
        <w:jc w:val="both"/>
        <w:outlineLvl w:val="0"/>
        <w:rPr>
          <w:rFonts w:cs="Times New Roman"/>
          <w:szCs w:val="30"/>
        </w:rPr>
      </w:pPr>
      <w:r w:rsidRPr="001605F9">
        <w:rPr>
          <w:rFonts w:cs="Times New Roman"/>
          <w:b/>
          <w:bCs/>
          <w:szCs w:val="30"/>
        </w:rPr>
        <w:t>Статья 438. Возвращение надзорной жалобы</w:t>
      </w:r>
    </w:p>
    <w:p w:rsidR="007577A3" w:rsidRPr="001605F9" w:rsidRDefault="007577A3" w:rsidP="001605F9">
      <w:pPr>
        <w:autoSpaceDE w:val="0"/>
        <w:autoSpaceDN w:val="0"/>
        <w:adjustRightInd w:val="0"/>
        <w:rPr>
          <w:rFonts w:cs="Times New Roman"/>
          <w:szCs w:val="30"/>
        </w:rPr>
      </w:pPr>
    </w:p>
    <w:p w:rsidR="007577A3" w:rsidRPr="001605F9" w:rsidRDefault="007577A3" w:rsidP="001605F9">
      <w:pPr>
        <w:autoSpaceDE w:val="0"/>
        <w:autoSpaceDN w:val="0"/>
        <w:adjustRightInd w:val="0"/>
        <w:ind w:firstLine="540"/>
        <w:jc w:val="both"/>
        <w:rPr>
          <w:rFonts w:cs="Times New Roman"/>
          <w:szCs w:val="30"/>
        </w:rPr>
      </w:pPr>
      <w:r w:rsidRPr="001605F9">
        <w:rPr>
          <w:rFonts w:cs="Times New Roman"/>
          <w:szCs w:val="30"/>
        </w:rPr>
        <w:t>Надзорная жалоба возвращается без рассмотрения в случаях, если:</w:t>
      </w:r>
    </w:p>
    <w:p w:rsidR="007577A3" w:rsidRPr="001605F9" w:rsidRDefault="007577A3" w:rsidP="001605F9">
      <w:pPr>
        <w:autoSpaceDE w:val="0"/>
        <w:autoSpaceDN w:val="0"/>
        <w:adjustRightInd w:val="0"/>
        <w:ind w:firstLine="540"/>
        <w:jc w:val="both"/>
        <w:rPr>
          <w:rFonts w:cs="Times New Roman"/>
          <w:szCs w:val="30"/>
        </w:rPr>
      </w:pPr>
      <w:r w:rsidRPr="001605F9">
        <w:rPr>
          <w:rFonts w:cs="Times New Roman"/>
          <w:szCs w:val="30"/>
        </w:rPr>
        <w:t xml:space="preserve">1) надзорная жалоба подана с нарушением требований, предусмотренных </w:t>
      </w:r>
      <w:hyperlink w:anchor="Par19" w:history="1">
        <w:r w:rsidRPr="001605F9">
          <w:rPr>
            <w:rFonts w:cs="Times New Roman"/>
            <w:szCs w:val="30"/>
          </w:rPr>
          <w:t>статьей 437</w:t>
        </w:r>
      </w:hyperlink>
      <w:r w:rsidRPr="001605F9">
        <w:rPr>
          <w:rFonts w:cs="Times New Roman"/>
          <w:szCs w:val="30"/>
        </w:rPr>
        <w:t xml:space="preserve"> настоящего Кодекса;</w:t>
      </w:r>
    </w:p>
    <w:p w:rsidR="007577A3" w:rsidRPr="001605F9" w:rsidRDefault="007577A3" w:rsidP="001605F9">
      <w:pPr>
        <w:autoSpaceDE w:val="0"/>
        <w:autoSpaceDN w:val="0"/>
        <w:adjustRightInd w:val="0"/>
        <w:ind w:firstLine="540"/>
        <w:jc w:val="both"/>
        <w:rPr>
          <w:rFonts w:cs="Times New Roman"/>
          <w:szCs w:val="30"/>
        </w:rPr>
      </w:pPr>
      <w:r w:rsidRPr="001605F9">
        <w:rPr>
          <w:rFonts w:cs="Times New Roman"/>
          <w:szCs w:val="30"/>
        </w:rPr>
        <w:t>2) пропущен срок обжалования судебного постановления в порядке надзора;</w:t>
      </w:r>
    </w:p>
    <w:p w:rsidR="007577A3" w:rsidRPr="001605F9" w:rsidRDefault="007577A3" w:rsidP="001605F9">
      <w:pPr>
        <w:autoSpaceDE w:val="0"/>
        <w:autoSpaceDN w:val="0"/>
        <w:adjustRightInd w:val="0"/>
        <w:ind w:firstLine="540"/>
        <w:jc w:val="both"/>
        <w:rPr>
          <w:rFonts w:cs="Times New Roman"/>
          <w:szCs w:val="30"/>
        </w:rPr>
      </w:pPr>
      <w:r w:rsidRPr="001605F9">
        <w:rPr>
          <w:rFonts w:cs="Times New Roman"/>
          <w:szCs w:val="30"/>
        </w:rPr>
        <w:t>3) судебное постановление не обжаловалось в апелляционном порядке и причины, по которым не была подана апелляционная жалоба, не признаны уважительными должностным лицом, имеющим право принесения протеста в порядке надзора;</w:t>
      </w:r>
    </w:p>
    <w:p w:rsidR="007577A3" w:rsidRPr="001605F9" w:rsidRDefault="007577A3" w:rsidP="001605F9">
      <w:pPr>
        <w:autoSpaceDE w:val="0"/>
        <w:autoSpaceDN w:val="0"/>
        <w:adjustRightInd w:val="0"/>
        <w:ind w:firstLine="540"/>
        <w:jc w:val="both"/>
        <w:rPr>
          <w:rFonts w:cs="Times New Roman"/>
          <w:szCs w:val="30"/>
        </w:rPr>
      </w:pPr>
      <w:r w:rsidRPr="001605F9">
        <w:rPr>
          <w:rFonts w:cs="Times New Roman"/>
          <w:szCs w:val="30"/>
        </w:rPr>
        <w:t>4) до рассмотрения надзорной жалобы поступила просьба лица, подавшего эту жалобу, об ее отзыве;</w:t>
      </w:r>
    </w:p>
    <w:p w:rsidR="007577A3" w:rsidRPr="001605F9" w:rsidRDefault="007577A3" w:rsidP="001605F9">
      <w:pPr>
        <w:autoSpaceDE w:val="0"/>
        <w:autoSpaceDN w:val="0"/>
        <w:adjustRightInd w:val="0"/>
        <w:ind w:firstLine="540"/>
        <w:jc w:val="both"/>
        <w:rPr>
          <w:rFonts w:cs="Times New Roman"/>
          <w:szCs w:val="30"/>
        </w:rPr>
      </w:pPr>
      <w:r w:rsidRPr="001605F9">
        <w:rPr>
          <w:rFonts w:cs="Times New Roman"/>
          <w:szCs w:val="30"/>
        </w:rPr>
        <w:t>5) надзорная жалоба подается повторно тому же должностному лицу, имеющему право принесения протеста в порядке надзора, и не содержит новых доводов о незаконности судебного постановления.</w:t>
      </w:r>
    </w:p>
    <w:p w:rsidR="007577A3" w:rsidRPr="001605F9" w:rsidRDefault="007577A3" w:rsidP="001605F9">
      <w:pPr>
        <w:autoSpaceDE w:val="0"/>
        <w:autoSpaceDN w:val="0"/>
        <w:adjustRightInd w:val="0"/>
        <w:rPr>
          <w:rFonts w:cs="Times New Roman"/>
          <w:szCs w:val="30"/>
        </w:rPr>
      </w:pPr>
    </w:p>
    <w:p w:rsidR="007577A3" w:rsidRPr="001605F9" w:rsidRDefault="007577A3" w:rsidP="001605F9">
      <w:pPr>
        <w:autoSpaceDE w:val="0"/>
        <w:autoSpaceDN w:val="0"/>
        <w:adjustRightInd w:val="0"/>
        <w:ind w:firstLine="540"/>
        <w:jc w:val="both"/>
        <w:outlineLvl w:val="0"/>
        <w:rPr>
          <w:rFonts w:cs="Times New Roman"/>
          <w:szCs w:val="30"/>
        </w:rPr>
      </w:pPr>
      <w:bookmarkStart w:id="1" w:name="Par46"/>
      <w:bookmarkEnd w:id="1"/>
      <w:r w:rsidRPr="001605F9">
        <w:rPr>
          <w:rFonts w:cs="Times New Roman"/>
          <w:b/>
          <w:bCs/>
          <w:szCs w:val="30"/>
        </w:rPr>
        <w:t>Статья 439. Должностные лица, имеющие право принесения протеста в порядке надзора</w:t>
      </w:r>
    </w:p>
    <w:p w:rsidR="007577A3" w:rsidRPr="001605F9" w:rsidRDefault="007577A3" w:rsidP="001605F9">
      <w:pPr>
        <w:autoSpaceDE w:val="0"/>
        <w:autoSpaceDN w:val="0"/>
        <w:adjustRightInd w:val="0"/>
        <w:rPr>
          <w:rFonts w:cs="Times New Roman"/>
          <w:szCs w:val="30"/>
        </w:rPr>
      </w:pPr>
    </w:p>
    <w:p w:rsidR="007577A3" w:rsidRPr="001605F9" w:rsidRDefault="007577A3" w:rsidP="001605F9">
      <w:pPr>
        <w:autoSpaceDE w:val="0"/>
        <w:autoSpaceDN w:val="0"/>
        <w:adjustRightInd w:val="0"/>
        <w:ind w:firstLine="540"/>
        <w:jc w:val="both"/>
        <w:rPr>
          <w:rFonts w:cs="Times New Roman"/>
          <w:szCs w:val="30"/>
        </w:rPr>
      </w:pPr>
      <w:r w:rsidRPr="001605F9">
        <w:rPr>
          <w:rFonts w:cs="Times New Roman"/>
          <w:szCs w:val="30"/>
        </w:rPr>
        <w:t>Протест в порядке надзора вправе приносить:</w:t>
      </w:r>
    </w:p>
    <w:p w:rsidR="007577A3" w:rsidRPr="001605F9" w:rsidRDefault="007577A3" w:rsidP="001605F9">
      <w:pPr>
        <w:autoSpaceDE w:val="0"/>
        <w:autoSpaceDN w:val="0"/>
        <w:adjustRightInd w:val="0"/>
        <w:ind w:firstLine="540"/>
        <w:jc w:val="both"/>
        <w:rPr>
          <w:rFonts w:cs="Times New Roman"/>
          <w:szCs w:val="30"/>
        </w:rPr>
      </w:pPr>
      <w:r w:rsidRPr="001605F9">
        <w:rPr>
          <w:rFonts w:cs="Times New Roman"/>
          <w:szCs w:val="30"/>
        </w:rPr>
        <w:t>1) Председатель Верховного Суда Республики Беларусь, Генеральный прокурор - на судебные постановления любого суда Республики Беларусь, за исключением постановлений Пленума Верховного Суда Республики Беларусь;</w:t>
      </w:r>
    </w:p>
    <w:p w:rsidR="007577A3" w:rsidRPr="001605F9" w:rsidRDefault="007577A3" w:rsidP="001605F9">
      <w:pPr>
        <w:autoSpaceDE w:val="0"/>
        <w:autoSpaceDN w:val="0"/>
        <w:adjustRightInd w:val="0"/>
        <w:ind w:firstLine="540"/>
        <w:jc w:val="both"/>
        <w:rPr>
          <w:rFonts w:cs="Times New Roman"/>
          <w:szCs w:val="30"/>
        </w:rPr>
      </w:pPr>
      <w:r w:rsidRPr="001605F9">
        <w:rPr>
          <w:rFonts w:cs="Times New Roman"/>
          <w:szCs w:val="30"/>
        </w:rPr>
        <w:t xml:space="preserve">2) заместители Председателя Верховного Суда Республики Беларусь, заместители Генерального прокурора - на судебные постановления любого суда </w:t>
      </w:r>
      <w:r w:rsidRPr="001605F9">
        <w:rPr>
          <w:rFonts w:cs="Times New Roman"/>
          <w:szCs w:val="30"/>
        </w:rPr>
        <w:lastRenderedPageBreak/>
        <w:t>Республики Беларусь, за исключением постановлений Президиума Верховного Суда Республики Беларусь и Пленума Верховного Суда Республики Беларусь;</w:t>
      </w:r>
    </w:p>
    <w:p w:rsidR="007577A3" w:rsidRPr="001605F9" w:rsidRDefault="007577A3" w:rsidP="001605F9">
      <w:pPr>
        <w:autoSpaceDE w:val="0"/>
        <w:autoSpaceDN w:val="0"/>
        <w:adjustRightInd w:val="0"/>
        <w:ind w:firstLine="540"/>
        <w:jc w:val="both"/>
        <w:rPr>
          <w:rFonts w:cs="Times New Roman"/>
          <w:szCs w:val="30"/>
        </w:rPr>
      </w:pPr>
      <w:r w:rsidRPr="001605F9">
        <w:rPr>
          <w:rFonts w:cs="Times New Roman"/>
          <w:szCs w:val="30"/>
        </w:rPr>
        <w:t>3) председатели областных, Минского городского судов, прокуроры областей, города Минска - на решения и определения районных (городских) судов и определения судебных коллегий по гражданским делам областных, Минского городского судов по апелляционным (частным) жалобам и (или) апелляционным (частным) протестам.</w:t>
      </w:r>
    </w:p>
    <w:p w:rsidR="001605F9" w:rsidRPr="001605F9" w:rsidRDefault="001605F9" w:rsidP="001605F9">
      <w:pPr>
        <w:autoSpaceDE w:val="0"/>
        <w:autoSpaceDN w:val="0"/>
        <w:adjustRightInd w:val="0"/>
        <w:ind w:firstLine="540"/>
        <w:jc w:val="both"/>
        <w:outlineLvl w:val="0"/>
        <w:rPr>
          <w:rFonts w:cs="Times New Roman"/>
          <w:b/>
          <w:bCs/>
          <w:szCs w:val="30"/>
        </w:rPr>
      </w:pPr>
    </w:p>
    <w:p w:rsidR="001605F9" w:rsidRPr="001605F9" w:rsidRDefault="001605F9" w:rsidP="001605F9">
      <w:pPr>
        <w:autoSpaceDE w:val="0"/>
        <w:autoSpaceDN w:val="0"/>
        <w:adjustRightInd w:val="0"/>
        <w:ind w:firstLine="540"/>
        <w:jc w:val="both"/>
        <w:outlineLvl w:val="0"/>
        <w:rPr>
          <w:rFonts w:cs="Times New Roman"/>
          <w:b/>
          <w:bCs/>
          <w:szCs w:val="30"/>
        </w:rPr>
      </w:pPr>
      <w:r w:rsidRPr="001605F9">
        <w:rPr>
          <w:rFonts w:cs="Times New Roman"/>
          <w:b/>
          <w:bCs/>
          <w:szCs w:val="30"/>
        </w:rPr>
        <w:t>Статья 440. Суды надзорной инстанции, рассматривающие дела по протестам в порядке надзора</w:t>
      </w:r>
    </w:p>
    <w:p w:rsidR="001605F9" w:rsidRPr="001605F9" w:rsidRDefault="001605F9" w:rsidP="001605F9">
      <w:pPr>
        <w:autoSpaceDE w:val="0"/>
        <w:autoSpaceDN w:val="0"/>
        <w:adjustRightInd w:val="0"/>
        <w:rPr>
          <w:rFonts w:cs="Times New Roman"/>
          <w:b/>
          <w:bCs/>
          <w:szCs w:val="30"/>
        </w:rPr>
      </w:pPr>
    </w:p>
    <w:p w:rsidR="001605F9" w:rsidRPr="001605F9" w:rsidRDefault="001605F9" w:rsidP="001605F9">
      <w:pPr>
        <w:autoSpaceDE w:val="0"/>
        <w:autoSpaceDN w:val="0"/>
        <w:adjustRightInd w:val="0"/>
        <w:ind w:firstLine="540"/>
        <w:jc w:val="both"/>
        <w:rPr>
          <w:rFonts w:cs="Times New Roman"/>
          <w:bCs/>
          <w:szCs w:val="30"/>
        </w:rPr>
      </w:pPr>
      <w:r w:rsidRPr="001605F9">
        <w:rPr>
          <w:rFonts w:cs="Times New Roman"/>
          <w:bCs/>
          <w:szCs w:val="30"/>
        </w:rPr>
        <w:t>Пленум Верховного Суда Республики Беларусь рассматривает дела по протестам на вступившие в законную силу постановления Президиума Верховного Суда Республики Беларусь.</w:t>
      </w:r>
    </w:p>
    <w:p w:rsidR="001605F9" w:rsidRPr="001605F9" w:rsidRDefault="001605F9" w:rsidP="001605F9">
      <w:pPr>
        <w:autoSpaceDE w:val="0"/>
        <w:autoSpaceDN w:val="0"/>
        <w:adjustRightInd w:val="0"/>
        <w:ind w:firstLine="540"/>
        <w:jc w:val="both"/>
        <w:rPr>
          <w:rFonts w:cs="Times New Roman"/>
          <w:bCs/>
          <w:szCs w:val="30"/>
        </w:rPr>
      </w:pPr>
      <w:r w:rsidRPr="001605F9">
        <w:rPr>
          <w:rFonts w:cs="Times New Roman"/>
          <w:bCs/>
          <w:szCs w:val="30"/>
        </w:rPr>
        <w:t>Президиум Верховного Суда Республики Беларусь рассматривает дела по протестам на вступившие в законную силу решения и определения судебной коллегии по гражданским делам, судебной коллегии по делам интеллектуальной собственности Верховного Суда Республики Беларусь.</w:t>
      </w:r>
    </w:p>
    <w:p w:rsidR="001605F9" w:rsidRPr="001605F9" w:rsidRDefault="001605F9" w:rsidP="001605F9">
      <w:pPr>
        <w:autoSpaceDE w:val="0"/>
        <w:autoSpaceDN w:val="0"/>
        <w:adjustRightInd w:val="0"/>
        <w:ind w:firstLine="540"/>
        <w:jc w:val="both"/>
        <w:rPr>
          <w:rFonts w:cs="Times New Roman"/>
          <w:bCs/>
          <w:szCs w:val="30"/>
        </w:rPr>
      </w:pPr>
      <w:r w:rsidRPr="001605F9">
        <w:rPr>
          <w:rFonts w:cs="Times New Roman"/>
          <w:bCs/>
          <w:szCs w:val="30"/>
        </w:rPr>
        <w:t>Судебная коллегия по гражданским делам Верховного Суда Республики Беларусь рассматривает дела по протестам на постановления президиумов областных, Минского городского судов и вступившие в законную силу решения и определения областных, Минского городского судов, которые не были обжалованы в апелляционном порядке.</w:t>
      </w:r>
    </w:p>
    <w:p w:rsidR="001605F9" w:rsidRPr="001605F9" w:rsidRDefault="001605F9" w:rsidP="001605F9">
      <w:pPr>
        <w:autoSpaceDE w:val="0"/>
        <w:autoSpaceDN w:val="0"/>
        <w:adjustRightInd w:val="0"/>
        <w:ind w:firstLine="540"/>
        <w:jc w:val="both"/>
        <w:rPr>
          <w:rFonts w:cs="Times New Roman"/>
          <w:bCs/>
          <w:szCs w:val="30"/>
        </w:rPr>
      </w:pPr>
      <w:r w:rsidRPr="001605F9">
        <w:rPr>
          <w:rFonts w:cs="Times New Roman"/>
          <w:bCs/>
          <w:szCs w:val="30"/>
        </w:rPr>
        <w:t>Президиумы областных, Минского городского судов рассматривают дела по протестам на вступившие в законную силу решения и определения районных (городских) судов и определения судебной коллегии по гражданским делам соответствующего суда по апелляционным (частным) жалобам и (или) апелляционным (частным) протестам.</w:t>
      </w:r>
    </w:p>
    <w:p w:rsidR="001605F9" w:rsidRPr="001605F9" w:rsidRDefault="001605F9" w:rsidP="001605F9">
      <w:pPr>
        <w:autoSpaceDE w:val="0"/>
        <w:autoSpaceDN w:val="0"/>
        <w:adjustRightInd w:val="0"/>
        <w:ind w:firstLine="540"/>
        <w:jc w:val="both"/>
        <w:rPr>
          <w:rFonts w:cs="Times New Roman"/>
          <w:bCs/>
          <w:szCs w:val="30"/>
        </w:rPr>
      </w:pPr>
      <w:r w:rsidRPr="001605F9">
        <w:rPr>
          <w:rFonts w:cs="Times New Roman"/>
          <w:bCs/>
          <w:szCs w:val="30"/>
        </w:rPr>
        <w:t>Если в рассмотрении данного дела в суде первой или апелляционной инстанции принимало участие большинство судей суда, в который адресован протест, лицо, приносящее протест, направляет дело вышестоящему должностному лицу суда или прокуратуры, имеющему право принесения протеста в порядке надзора, для решения вопроса о принесении протеста в порядке надзора в вышестоящую судебную инстанцию.</w:t>
      </w:r>
    </w:p>
    <w:p w:rsidR="007577A3" w:rsidRPr="001605F9" w:rsidRDefault="007577A3" w:rsidP="001605F9">
      <w:pPr>
        <w:autoSpaceDE w:val="0"/>
        <w:autoSpaceDN w:val="0"/>
        <w:adjustRightInd w:val="0"/>
        <w:ind w:firstLine="540"/>
        <w:jc w:val="both"/>
        <w:outlineLvl w:val="0"/>
        <w:rPr>
          <w:rFonts w:cs="Times New Roman"/>
          <w:b/>
          <w:bCs/>
          <w:szCs w:val="30"/>
        </w:rPr>
      </w:pPr>
    </w:p>
    <w:p w:rsidR="007577A3" w:rsidRPr="001605F9" w:rsidRDefault="007577A3" w:rsidP="001605F9">
      <w:pPr>
        <w:autoSpaceDE w:val="0"/>
        <w:autoSpaceDN w:val="0"/>
        <w:adjustRightInd w:val="0"/>
        <w:ind w:firstLine="540"/>
        <w:jc w:val="both"/>
        <w:outlineLvl w:val="0"/>
        <w:rPr>
          <w:rFonts w:cs="Times New Roman"/>
          <w:szCs w:val="30"/>
        </w:rPr>
      </w:pPr>
      <w:r w:rsidRPr="001605F9">
        <w:rPr>
          <w:rFonts w:cs="Times New Roman"/>
          <w:b/>
          <w:bCs/>
          <w:szCs w:val="30"/>
        </w:rPr>
        <w:t>Статья 442. Сроки рассмотрения надзорных жалоб. Принесение протеста в порядке надзора</w:t>
      </w:r>
    </w:p>
    <w:p w:rsidR="007577A3" w:rsidRPr="001605F9" w:rsidRDefault="007577A3" w:rsidP="001605F9">
      <w:pPr>
        <w:autoSpaceDE w:val="0"/>
        <w:autoSpaceDN w:val="0"/>
        <w:adjustRightInd w:val="0"/>
        <w:rPr>
          <w:rFonts w:cs="Times New Roman"/>
          <w:szCs w:val="30"/>
        </w:rPr>
      </w:pPr>
    </w:p>
    <w:p w:rsidR="007577A3" w:rsidRPr="001605F9" w:rsidRDefault="007577A3" w:rsidP="001605F9">
      <w:pPr>
        <w:autoSpaceDE w:val="0"/>
        <w:autoSpaceDN w:val="0"/>
        <w:adjustRightInd w:val="0"/>
        <w:ind w:firstLine="540"/>
        <w:jc w:val="both"/>
        <w:rPr>
          <w:rFonts w:cs="Times New Roman"/>
          <w:szCs w:val="30"/>
        </w:rPr>
      </w:pPr>
      <w:r w:rsidRPr="001605F9">
        <w:rPr>
          <w:rFonts w:cs="Times New Roman"/>
          <w:szCs w:val="30"/>
        </w:rPr>
        <w:lastRenderedPageBreak/>
        <w:t>Надзорная жалоба на судебные постановления должна быть рассмотрена не позднее одного месяца со дня ее поступления, а в случае истребования дела - не позднее одного месяца со дня поступления дела.</w:t>
      </w:r>
    </w:p>
    <w:p w:rsidR="007577A3" w:rsidRPr="001605F9" w:rsidRDefault="007577A3" w:rsidP="001605F9">
      <w:pPr>
        <w:autoSpaceDE w:val="0"/>
        <w:autoSpaceDN w:val="0"/>
        <w:adjustRightInd w:val="0"/>
        <w:ind w:firstLine="540"/>
        <w:jc w:val="both"/>
        <w:rPr>
          <w:rFonts w:cs="Times New Roman"/>
          <w:szCs w:val="30"/>
        </w:rPr>
      </w:pPr>
      <w:r w:rsidRPr="001605F9">
        <w:rPr>
          <w:rFonts w:cs="Times New Roman"/>
          <w:szCs w:val="30"/>
        </w:rPr>
        <w:t>Срок рассмотрения надзорной жалобы, требующей дополнительного изучения и проверки, а также при особой сложности дела может быть продлен должностным лицом, имеющим право принесения протеста в порядке надзора, но не более чем на два месяца.</w:t>
      </w:r>
    </w:p>
    <w:p w:rsidR="007577A3" w:rsidRPr="001605F9" w:rsidRDefault="007577A3" w:rsidP="001605F9">
      <w:pPr>
        <w:autoSpaceDE w:val="0"/>
        <w:autoSpaceDN w:val="0"/>
        <w:adjustRightInd w:val="0"/>
        <w:ind w:firstLine="540"/>
        <w:jc w:val="both"/>
        <w:rPr>
          <w:rFonts w:cs="Times New Roman"/>
          <w:szCs w:val="30"/>
        </w:rPr>
      </w:pPr>
      <w:r w:rsidRPr="001605F9">
        <w:rPr>
          <w:rFonts w:cs="Times New Roman"/>
          <w:szCs w:val="30"/>
        </w:rPr>
        <w:t>Должностное лицо, имеющее право принесения протеста в порядке надзора, при наличии оснований приносит протест в порядке надзора и направляет его с делом в соответствующий суд для рассмотрения.</w:t>
      </w:r>
    </w:p>
    <w:p w:rsidR="007577A3" w:rsidRPr="001605F9" w:rsidRDefault="007577A3" w:rsidP="001605F9">
      <w:pPr>
        <w:autoSpaceDE w:val="0"/>
        <w:autoSpaceDN w:val="0"/>
        <w:adjustRightInd w:val="0"/>
        <w:ind w:firstLine="540"/>
        <w:jc w:val="both"/>
        <w:rPr>
          <w:rFonts w:cs="Times New Roman"/>
          <w:szCs w:val="30"/>
        </w:rPr>
      </w:pPr>
      <w:r w:rsidRPr="001605F9">
        <w:rPr>
          <w:rFonts w:cs="Times New Roman"/>
          <w:szCs w:val="30"/>
        </w:rPr>
        <w:t xml:space="preserve">При составлении протеста в порядке надзора должны соблюдаться требования, предусмотренные </w:t>
      </w:r>
      <w:hyperlink r:id="rId4" w:history="1">
        <w:r w:rsidRPr="001605F9">
          <w:rPr>
            <w:rFonts w:cs="Times New Roman"/>
            <w:szCs w:val="30"/>
          </w:rPr>
          <w:t>пунктами 1</w:t>
        </w:r>
      </w:hyperlink>
      <w:r w:rsidRPr="001605F9">
        <w:rPr>
          <w:rFonts w:cs="Times New Roman"/>
          <w:szCs w:val="30"/>
        </w:rPr>
        <w:t xml:space="preserve"> - </w:t>
      </w:r>
      <w:hyperlink r:id="rId5" w:history="1">
        <w:r w:rsidRPr="001605F9">
          <w:rPr>
            <w:rFonts w:cs="Times New Roman"/>
            <w:szCs w:val="30"/>
          </w:rPr>
          <w:t>3</w:t>
        </w:r>
      </w:hyperlink>
      <w:r w:rsidRPr="001605F9">
        <w:rPr>
          <w:rFonts w:cs="Times New Roman"/>
          <w:szCs w:val="30"/>
        </w:rPr>
        <w:t xml:space="preserve">, </w:t>
      </w:r>
      <w:hyperlink r:id="rId6" w:history="1">
        <w:r w:rsidRPr="001605F9">
          <w:rPr>
            <w:rFonts w:cs="Times New Roman"/>
            <w:szCs w:val="30"/>
          </w:rPr>
          <w:t>5</w:t>
        </w:r>
      </w:hyperlink>
      <w:r w:rsidRPr="001605F9">
        <w:rPr>
          <w:rFonts w:cs="Times New Roman"/>
          <w:szCs w:val="30"/>
        </w:rPr>
        <w:t xml:space="preserve"> и </w:t>
      </w:r>
      <w:hyperlink r:id="rId7" w:history="1">
        <w:r w:rsidRPr="001605F9">
          <w:rPr>
            <w:rFonts w:cs="Times New Roman"/>
            <w:szCs w:val="30"/>
          </w:rPr>
          <w:t>6 части первой статьи 405</w:t>
        </w:r>
      </w:hyperlink>
      <w:r w:rsidRPr="001605F9">
        <w:rPr>
          <w:rFonts w:cs="Times New Roman"/>
          <w:szCs w:val="30"/>
        </w:rPr>
        <w:t xml:space="preserve"> настоящего Кодекса.</w:t>
      </w:r>
    </w:p>
    <w:p w:rsidR="007577A3" w:rsidRPr="001605F9" w:rsidRDefault="007577A3" w:rsidP="001605F9">
      <w:pPr>
        <w:autoSpaceDE w:val="0"/>
        <w:autoSpaceDN w:val="0"/>
        <w:adjustRightInd w:val="0"/>
        <w:ind w:firstLine="540"/>
        <w:jc w:val="both"/>
        <w:rPr>
          <w:rFonts w:cs="Times New Roman"/>
          <w:szCs w:val="30"/>
        </w:rPr>
      </w:pPr>
      <w:r w:rsidRPr="001605F9">
        <w:rPr>
          <w:rFonts w:cs="Times New Roman"/>
          <w:szCs w:val="30"/>
        </w:rPr>
        <w:t>Протест в порядке надзора приносится в суд с копиями по числу участвующих в деле лиц.</w:t>
      </w:r>
    </w:p>
    <w:p w:rsidR="001605F9" w:rsidRPr="001605F9" w:rsidRDefault="001605F9" w:rsidP="001605F9">
      <w:pPr>
        <w:autoSpaceDE w:val="0"/>
        <w:autoSpaceDN w:val="0"/>
        <w:adjustRightInd w:val="0"/>
        <w:ind w:firstLine="540"/>
        <w:jc w:val="both"/>
        <w:outlineLvl w:val="1"/>
        <w:rPr>
          <w:rFonts w:cs="Times New Roman"/>
          <w:b/>
          <w:bCs/>
          <w:szCs w:val="30"/>
        </w:rPr>
      </w:pPr>
    </w:p>
    <w:p w:rsidR="001605F9" w:rsidRPr="001605F9" w:rsidRDefault="001605F9" w:rsidP="001605F9">
      <w:pPr>
        <w:autoSpaceDE w:val="0"/>
        <w:autoSpaceDN w:val="0"/>
        <w:adjustRightInd w:val="0"/>
        <w:ind w:firstLine="540"/>
        <w:jc w:val="both"/>
        <w:outlineLvl w:val="1"/>
        <w:rPr>
          <w:rFonts w:cs="Times New Roman"/>
          <w:szCs w:val="30"/>
        </w:rPr>
      </w:pPr>
      <w:r w:rsidRPr="001605F9">
        <w:rPr>
          <w:rFonts w:cs="Times New Roman"/>
          <w:b/>
          <w:bCs/>
          <w:szCs w:val="30"/>
        </w:rPr>
        <w:t>Статья 443. Извещение юридически заинтересованных в исходе дела лиц и направление им копий протеста в порядке надзора</w:t>
      </w:r>
    </w:p>
    <w:p w:rsidR="001605F9" w:rsidRPr="001605F9" w:rsidRDefault="001605F9" w:rsidP="001605F9">
      <w:pPr>
        <w:autoSpaceDE w:val="0"/>
        <w:autoSpaceDN w:val="0"/>
        <w:adjustRightInd w:val="0"/>
        <w:rPr>
          <w:rFonts w:cs="Times New Roman"/>
          <w:szCs w:val="30"/>
        </w:rPr>
      </w:pPr>
    </w:p>
    <w:p w:rsidR="001605F9" w:rsidRPr="001605F9" w:rsidRDefault="001605F9" w:rsidP="001605F9">
      <w:pPr>
        <w:autoSpaceDE w:val="0"/>
        <w:autoSpaceDN w:val="0"/>
        <w:adjustRightInd w:val="0"/>
        <w:ind w:firstLine="540"/>
        <w:jc w:val="both"/>
        <w:rPr>
          <w:rFonts w:cs="Times New Roman"/>
          <w:szCs w:val="30"/>
        </w:rPr>
      </w:pPr>
      <w:r w:rsidRPr="001605F9">
        <w:rPr>
          <w:rFonts w:cs="Times New Roman"/>
          <w:szCs w:val="30"/>
        </w:rPr>
        <w:t>Суд, в который поступил протест в порядке надзора, направляет сторонам и другим юридически заинтересованным в исходе дела лицам копии протеста в порядке надзора, принесенного по делу, и в необходимых случаях, а также по просьбе этих лиц извещает их о времени и месте рассмотрения дела.</w:t>
      </w:r>
    </w:p>
    <w:p w:rsidR="001605F9" w:rsidRPr="001605F9" w:rsidRDefault="001605F9" w:rsidP="001605F9">
      <w:pPr>
        <w:autoSpaceDE w:val="0"/>
        <w:autoSpaceDN w:val="0"/>
        <w:adjustRightInd w:val="0"/>
        <w:ind w:firstLine="540"/>
        <w:jc w:val="both"/>
        <w:rPr>
          <w:rFonts w:cs="Times New Roman"/>
          <w:szCs w:val="30"/>
        </w:rPr>
      </w:pPr>
      <w:r w:rsidRPr="001605F9">
        <w:rPr>
          <w:rFonts w:cs="Times New Roman"/>
          <w:szCs w:val="30"/>
        </w:rPr>
        <w:t>Копии протеста в порядке надзора и извещения о времени и месте рассмотрения дела подлежат направлению юридически заинтересованным в исходе дела лицам с таким расчетом, чтобы они имели возможность представить в суд письменные объяснения на протест с приложением документов, подтверждающих эти объяснения, до начала рассмотрения дела.</w:t>
      </w:r>
    </w:p>
    <w:p w:rsidR="001605F9" w:rsidRPr="001605F9" w:rsidRDefault="001605F9" w:rsidP="001605F9">
      <w:pPr>
        <w:autoSpaceDE w:val="0"/>
        <w:autoSpaceDN w:val="0"/>
        <w:adjustRightInd w:val="0"/>
        <w:ind w:firstLine="540"/>
        <w:jc w:val="both"/>
        <w:rPr>
          <w:rFonts w:cs="Times New Roman"/>
          <w:szCs w:val="30"/>
        </w:rPr>
      </w:pPr>
      <w:r w:rsidRPr="001605F9">
        <w:rPr>
          <w:rFonts w:cs="Times New Roman"/>
          <w:szCs w:val="30"/>
        </w:rPr>
        <w:t>Юридически заинтересованные в исходе дела лица, явившиеся в суд по извещению или без такового, допускаются к участию в судебном разбирательстве.</w:t>
      </w:r>
    </w:p>
    <w:p w:rsidR="001605F9" w:rsidRPr="001605F9" w:rsidRDefault="001605F9" w:rsidP="001605F9">
      <w:pPr>
        <w:autoSpaceDE w:val="0"/>
        <w:autoSpaceDN w:val="0"/>
        <w:adjustRightInd w:val="0"/>
        <w:rPr>
          <w:rFonts w:cs="Times New Roman"/>
          <w:szCs w:val="30"/>
        </w:rPr>
      </w:pPr>
    </w:p>
    <w:p w:rsidR="001605F9" w:rsidRPr="001605F9" w:rsidRDefault="001605F9" w:rsidP="001605F9">
      <w:pPr>
        <w:autoSpaceDE w:val="0"/>
        <w:autoSpaceDN w:val="0"/>
        <w:adjustRightInd w:val="0"/>
        <w:ind w:firstLine="540"/>
        <w:jc w:val="both"/>
        <w:outlineLvl w:val="1"/>
        <w:rPr>
          <w:rFonts w:cs="Times New Roman"/>
          <w:szCs w:val="30"/>
        </w:rPr>
      </w:pPr>
      <w:r w:rsidRPr="001605F9">
        <w:rPr>
          <w:rFonts w:cs="Times New Roman"/>
          <w:b/>
          <w:bCs/>
          <w:szCs w:val="30"/>
        </w:rPr>
        <w:t>Статья 444. Отзыв протеста в порядке надзора</w:t>
      </w:r>
    </w:p>
    <w:p w:rsidR="001605F9" w:rsidRPr="001605F9" w:rsidRDefault="001605F9" w:rsidP="001605F9">
      <w:pPr>
        <w:autoSpaceDE w:val="0"/>
        <w:autoSpaceDN w:val="0"/>
        <w:adjustRightInd w:val="0"/>
        <w:rPr>
          <w:rFonts w:cs="Times New Roman"/>
          <w:szCs w:val="30"/>
        </w:rPr>
      </w:pPr>
    </w:p>
    <w:p w:rsidR="001605F9" w:rsidRPr="001605F9" w:rsidRDefault="001605F9" w:rsidP="001605F9">
      <w:pPr>
        <w:autoSpaceDE w:val="0"/>
        <w:autoSpaceDN w:val="0"/>
        <w:adjustRightInd w:val="0"/>
        <w:ind w:firstLine="540"/>
        <w:jc w:val="both"/>
        <w:rPr>
          <w:rFonts w:cs="Times New Roman"/>
          <w:szCs w:val="30"/>
        </w:rPr>
      </w:pPr>
      <w:r w:rsidRPr="001605F9">
        <w:rPr>
          <w:rFonts w:cs="Times New Roman"/>
          <w:szCs w:val="30"/>
        </w:rPr>
        <w:t>Должностное лицо, принесшее протест в порядке надзора, вправе отозвать его до начала рассмотрения дела судом. В ходе рассмотрения дела этот протест не может быть ни отозван, ни изменен.</w:t>
      </w:r>
    </w:p>
    <w:p w:rsidR="001605F9" w:rsidRPr="001605F9" w:rsidRDefault="001605F9" w:rsidP="001605F9">
      <w:pPr>
        <w:autoSpaceDE w:val="0"/>
        <w:autoSpaceDN w:val="0"/>
        <w:adjustRightInd w:val="0"/>
        <w:ind w:firstLine="540"/>
        <w:jc w:val="both"/>
        <w:rPr>
          <w:rFonts w:cs="Times New Roman"/>
          <w:szCs w:val="30"/>
        </w:rPr>
      </w:pPr>
      <w:r w:rsidRPr="001605F9">
        <w:rPr>
          <w:rFonts w:cs="Times New Roman"/>
          <w:szCs w:val="30"/>
        </w:rPr>
        <w:t>Об отзыве протеста в порядке надзора суд извещает юридически заинтересованных в исходе дела лиц.</w:t>
      </w:r>
    </w:p>
    <w:p w:rsidR="001605F9" w:rsidRPr="001605F9" w:rsidRDefault="001605F9" w:rsidP="001605F9">
      <w:pPr>
        <w:autoSpaceDE w:val="0"/>
        <w:autoSpaceDN w:val="0"/>
        <w:adjustRightInd w:val="0"/>
        <w:ind w:firstLine="540"/>
        <w:jc w:val="both"/>
        <w:rPr>
          <w:rFonts w:cs="Times New Roman"/>
          <w:szCs w:val="30"/>
        </w:rPr>
      </w:pPr>
      <w:r w:rsidRPr="001605F9">
        <w:rPr>
          <w:rFonts w:cs="Times New Roman"/>
          <w:szCs w:val="30"/>
        </w:rPr>
        <w:lastRenderedPageBreak/>
        <w:t>В случае отзыва протеста в порядке надзора письменный отзыв должностного лица приобщается к делу, а протест изымается из дела.</w:t>
      </w:r>
    </w:p>
    <w:p w:rsidR="001605F9" w:rsidRPr="001605F9" w:rsidRDefault="001605F9" w:rsidP="001605F9">
      <w:pPr>
        <w:autoSpaceDE w:val="0"/>
        <w:autoSpaceDN w:val="0"/>
        <w:adjustRightInd w:val="0"/>
        <w:rPr>
          <w:rFonts w:cs="Times New Roman"/>
          <w:szCs w:val="30"/>
        </w:rPr>
      </w:pPr>
    </w:p>
    <w:p w:rsidR="001605F9" w:rsidRPr="001605F9" w:rsidRDefault="001605F9" w:rsidP="001605F9">
      <w:pPr>
        <w:autoSpaceDE w:val="0"/>
        <w:autoSpaceDN w:val="0"/>
        <w:adjustRightInd w:val="0"/>
        <w:ind w:firstLine="540"/>
        <w:jc w:val="both"/>
        <w:outlineLvl w:val="1"/>
        <w:rPr>
          <w:rFonts w:cs="Times New Roman"/>
          <w:szCs w:val="30"/>
        </w:rPr>
      </w:pPr>
      <w:r w:rsidRPr="001605F9">
        <w:rPr>
          <w:rFonts w:cs="Times New Roman"/>
          <w:b/>
          <w:bCs/>
          <w:szCs w:val="30"/>
        </w:rPr>
        <w:t>Статья 445. Рассмотрение дела в суде надзорной инстанции</w:t>
      </w:r>
    </w:p>
    <w:p w:rsidR="001605F9" w:rsidRPr="001605F9" w:rsidRDefault="001605F9" w:rsidP="001605F9">
      <w:pPr>
        <w:autoSpaceDE w:val="0"/>
        <w:autoSpaceDN w:val="0"/>
        <w:adjustRightInd w:val="0"/>
        <w:rPr>
          <w:rFonts w:cs="Times New Roman"/>
          <w:szCs w:val="30"/>
        </w:rPr>
      </w:pPr>
    </w:p>
    <w:p w:rsidR="001605F9" w:rsidRPr="001605F9" w:rsidRDefault="001605F9" w:rsidP="001605F9">
      <w:pPr>
        <w:autoSpaceDE w:val="0"/>
        <w:autoSpaceDN w:val="0"/>
        <w:adjustRightInd w:val="0"/>
        <w:ind w:firstLine="540"/>
        <w:jc w:val="both"/>
        <w:rPr>
          <w:rFonts w:cs="Times New Roman"/>
          <w:szCs w:val="30"/>
        </w:rPr>
      </w:pPr>
      <w:r w:rsidRPr="001605F9">
        <w:rPr>
          <w:rFonts w:cs="Times New Roman"/>
          <w:szCs w:val="30"/>
        </w:rPr>
        <w:t>При рассмотрении дела в суде надзорной инстанции применяются правила, установленные настоящим Кодексом для производства по делам в суде первой инстанции, с изъятиями и дополнениями, предусмотренными настоящей главой, а также с учетом сущности надзорного производства.</w:t>
      </w:r>
    </w:p>
    <w:p w:rsidR="001605F9" w:rsidRPr="001605F9" w:rsidRDefault="001605F9" w:rsidP="001605F9">
      <w:pPr>
        <w:autoSpaceDE w:val="0"/>
        <w:autoSpaceDN w:val="0"/>
        <w:adjustRightInd w:val="0"/>
        <w:ind w:firstLine="540"/>
        <w:jc w:val="both"/>
        <w:rPr>
          <w:rFonts w:cs="Times New Roman"/>
          <w:szCs w:val="30"/>
        </w:rPr>
      </w:pPr>
      <w:r w:rsidRPr="001605F9">
        <w:rPr>
          <w:rFonts w:cs="Times New Roman"/>
          <w:szCs w:val="30"/>
        </w:rPr>
        <w:t>Суд надзорной инстанции по имеющимся в деле и дополнительно представленным материалам проверяет законность и обоснованность судебного постановления в опротестовываемой части.</w:t>
      </w:r>
    </w:p>
    <w:p w:rsidR="001605F9" w:rsidRPr="001605F9" w:rsidRDefault="001605F9" w:rsidP="001605F9">
      <w:pPr>
        <w:autoSpaceDE w:val="0"/>
        <w:autoSpaceDN w:val="0"/>
        <w:adjustRightInd w:val="0"/>
        <w:ind w:firstLine="540"/>
        <w:jc w:val="both"/>
        <w:rPr>
          <w:rFonts w:cs="Times New Roman"/>
          <w:szCs w:val="30"/>
        </w:rPr>
      </w:pPr>
      <w:r w:rsidRPr="001605F9">
        <w:rPr>
          <w:rFonts w:cs="Times New Roman"/>
          <w:szCs w:val="30"/>
        </w:rPr>
        <w:t>Если при проверке судебного постановления в опротестовываемой части установлены существенные нарушения норм материального и (или) процессуального права, суд надзорной инстанции вправе проверить это постановление в полном объеме.</w:t>
      </w:r>
    </w:p>
    <w:p w:rsidR="001605F9" w:rsidRPr="001605F9" w:rsidRDefault="001605F9" w:rsidP="001605F9">
      <w:pPr>
        <w:autoSpaceDE w:val="0"/>
        <w:autoSpaceDN w:val="0"/>
        <w:adjustRightInd w:val="0"/>
        <w:ind w:firstLine="540"/>
        <w:jc w:val="both"/>
        <w:rPr>
          <w:rFonts w:cs="Times New Roman"/>
          <w:szCs w:val="30"/>
        </w:rPr>
      </w:pPr>
      <w:r w:rsidRPr="001605F9">
        <w:rPr>
          <w:rFonts w:cs="Times New Roman"/>
          <w:szCs w:val="30"/>
        </w:rPr>
        <w:t>Неявка в судебное заседание юридически заинтересованных в исходе дела лиц, которые своевременно и надлежащим образом извещены о времени и месте рассмотрения дела, не является препятствием к разбирательству дела.</w:t>
      </w:r>
    </w:p>
    <w:p w:rsidR="001605F9" w:rsidRPr="001605F9" w:rsidRDefault="001605F9" w:rsidP="001605F9">
      <w:pPr>
        <w:autoSpaceDE w:val="0"/>
        <w:autoSpaceDN w:val="0"/>
        <w:adjustRightInd w:val="0"/>
        <w:ind w:firstLine="540"/>
        <w:jc w:val="both"/>
        <w:rPr>
          <w:rFonts w:cs="Times New Roman"/>
          <w:szCs w:val="30"/>
        </w:rPr>
      </w:pPr>
      <w:r w:rsidRPr="001605F9">
        <w:rPr>
          <w:rFonts w:cs="Times New Roman"/>
          <w:szCs w:val="30"/>
        </w:rPr>
        <w:t>В Пленуме Верховного Суда Республики Беларусь, Президиуме Верховного Суда Республики Беларусь, президиумах областного, Минского городского судов дело докладывается председателем или по его поручению заместителем председателя, судьей.</w:t>
      </w:r>
    </w:p>
    <w:p w:rsidR="001605F9" w:rsidRPr="001605F9" w:rsidRDefault="001605F9" w:rsidP="001605F9">
      <w:pPr>
        <w:autoSpaceDE w:val="0"/>
        <w:autoSpaceDN w:val="0"/>
        <w:adjustRightInd w:val="0"/>
        <w:ind w:firstLine="540"/>
        <w:jc w:val="both"/>
        <w:rPr>
          <w:rFonts w:cs="Times New Roman"/>
          <w:szCs w:val="30"/>
        </w:rPr>
      </w:pPr>
      <w:r w:rsidRPr="001605F9">
        <w:rPr>
          <w:rFonts w:cs="Times New Roman"/>
          <w:szCs w:val="30"/>
        </w:rPr>
        <w:t>Юридически заинтересованные в исходе дела лица дают объяснения после доклада дела.</w:t>
      </w:r>
    </w:p>
    <w:p w:rsidR="001605F9" w:rsidRPr="001605F9" w:rsidRDefault="001605F9" w:rsidP="001605F9">
      <w:pPr>
        <w:autoSpaceDE w:val="0"/>
        <w:autoSpaceDN w:val="0"/>
        <w:adjustRightInd w:val="0"/>
        <w:ind w:firstLine="540"/>
        <w:jc w:val="both"/>
        <w:rPr>
          <w:rFonts w:cs="Times New Roman"/>
          <w:szCs w:val="30"/>
        </w:rPr>
      </w:pPr>
      <w:r w:rsidRPr="001605F9">
        <w:rPr>
          <w:rFonts w:cs="Times New Roman"/>
          <w:szCs w:val="30"/>
        </w:rPr>
        <w:t>В рассмотрении дела в порядке надзора принимает участие прокурор, который высказывает свое мнение по делу.</w:t>
      </w:r>
    </w:p>
    <w:p w:rsidR="001605F9" w:rsidRPr="001605F9" w:rsidRDefault="001605F9" w:rsidP="001605F9">
      <w:pPr>
        <w:autoSpaceDE w:val="0"/>
        <w:autoSpaceDN w:val="0"/>
        <w:adjustRightInd w:val="0"/>
        <w:ind w:firstLine="540"/>
        <w:jc w:val="both"/>
        <w:rPr>
          <w:rFonts w:cs="Times New Roman"/>
          <w:szCs w:val="30"/>
        </w:rPr>
      </w:pPr>
      <w:r w:rsidRPr="001605F9">
        <w:rPr>
          <w:rFonts w:cs="Times New Roman"/>
          <w:szCs w:val="30"/>
        </w:rPr>
        <w:t>Дело по протесту в порядке надзора рассматривается судом надзорной инстанции в судебном заседании не позднее одного месяца, а в Пленуме Верховного Суда Республики Беларусь - не позднее трех месяцев со дня поступления дела с протестом.</w:t>
      </w:r>
    </w:p>
    <w:p w:rsidR="001605F9" w:rsidRPr="001605F9" w:rsidRDefault="001605F9" w:rsidP="001605F9">
      <w:pPr>
        <w:autoSpaceDE w:val="0"/>
        <w:autoSpaceDN w:val="0"/>
        <w:adjustRightInd w:val="0"/>
        <w:rPr>
          <w:rFonts w:cs="Times New Roman"/>
          <w:szCs w:val="30"/>
        </w:rPr>
      </w:pPr>
    </w:p>
    <w:p w:rsidR="001605F9" w:rsidRPr="001605F9" w:rsidRDefault="001605F9" w:rsidP="001605F9">
      <w:pPr>
        <w:autoSpaceDE w:val="0"/>
        <w:autoSpaceDN w:val="0"/>
        <w:adjustRightInd w:val="0"/>
        <w:ind w:firstLine="540"/>
        <w:jc w:val="both"/>
        <w:outlineLvl w:val="1"/>
        <w:rPr>
          <w:rFonts w:cs="Times New Roman"/>
          <w:szCs w:val="30"/>
        </w:rPr>
      </w:pPr>
      <w:r w:rsidRPr="001605F9">
        <w:rPr>
          <w:rFonts w:cs="Times New Roman"/>
          <w:b/>
          <w:bCs/>
          <w:szCs w:val="30"/>
        </w:rPr>
        <w:t>Статья 446. Судебные постановления судов надзорной инстанции</w:t>
      </w:r>
    </w:p>
    <w:p w:rsidR="001605F9" w:rsidRPr="001605F9" w:rsidRDefault="001605F9" w:rsidP="001605F9">
      <w:pPr>
        <w:autoSpaceDE w:val="0"/>
        <w:autoSpaceDN w:val="0"/>
        <w:adjustRightInd w:val="0"/>
        <w:rPr>
          <w:rFonts w:cs="Times New Roman"/>
          <w:szCs w:val="30"/>
        </w:rPr>
      </w:pPr>
    </w:p>
    <w:p w:rsidR="001605F9" w:rsidRPr="001605F9" w:rsidRDefault="001605F9" w:rsidP="001605F9">
      <w:pPr>
        <w:autoSpaceDE w:val="0"/>
        <w:autoSpaceDN w:val="0"/>
        <w:adjustRightInd w:val="0"/>
        <w:ind w:firstLine="540"/>
        <w:jc w:val="both"/>
        <w:rPr>
          <w:rFonts w:cs="Times New Roman"/>
          <w:szCs w:val="30"/>
        </w:rPr>
      </w:pPr>
      <w:r w:rsidRPr="001605F9">
        <w:rPr>
          <w:rFonts w:cs="Times New Roman"/>
          <w:szCs w:val="30"/>
        </w:rPr>
        <w:t>Пленум Верховного Суда Республики Беларусь, Президиум Верховного Суда Республики Беларусь, президиумы областного, Минского городского судов по результатам рассмотрения протеста в порядке надзора выносят постановления.</w:t>
      </w:r>
    </w:p>
    <w:p w:rsidR="001605F9" w:rsidRPr="001605F9" w:rsidRDefault="001605F9" w:rsidP="001605F9">
      <w:pPr>
        <w:autoSpaceDE w:val="0"/>
        <w:autoSpaceDN w:val="0"/>
        <w:adjustRightInd w:val="0"/>
        <w:ind w:firstLine="540"/>
        <w:jc w:val="both"/>
        <w:rPr>
          <w:rFonts w:cs="Times New Roman"/>
          <w:szCs w:val="30"/>
        </w:rPr>
      </w:pPr>
      <w:r w:rsidRPr="001605F9">
        <w:rPr>
          <w:rFonts w:cs="Times New Roman"/>
          <w:szCs w:val="30"/>
        </w:rPr>
        <w:lastRenderedPageBreak/>
        <w:t>Судебная коллегия по гражданским делам Верховного Суда Республики Беларусь по результатам рассмотрения протеста в порядке надзора выносит определения.</w:t>
      </w:r>
    </w:p>
    <w:p w:rsidR="001605F9" w:rsidRPr="001605F9" w:rsidRDefault="001605F9" w:rsidP="001605F9">
      <w:pPr>
        <w:autoSpaceDE w:val="0"/>
        <w:autoSpaceDN w:val="0"/>
        <w:adjustRightInd w:val="0"/>
        <w:ind w:firstLine="540"/>
        <w:jc w:val="both"/>
        <w:rPr>
          <w:rFonts w:cs="Times New Roman"/>
          <w:szCs w:val="30"/>
        </w:rPr>
      </w:pPr>
      <w:r w:rsidRPr="001605F9">
        <w:rPr>
          <w:rFonts w:cs="Times New Roman"/>
          <w:szCs w:val="30"/>
        </w:rPr>
        <w:t>Постановления Президиума Верховного Суда Республики Беларусь, президиумов областного, Минского городского судов подписываются председательствующим в судебном заседании суда надзорной инстанции, а постановления Пленума Верховного Суда Республики Беларусь - председательствующим в судебном заседании и секретарем Пленума Верховного Суда Республики Беларусь.</w:t>
      </w:r>
    </w:p>
    <w:p w:rsidR="001605F9" w:rsidRPr="001605F9" w:rsidRDefault="001605F9" w:rsidP="001605F9">
      <w:pPr>
        <w:autoSpaceDE w:val="0"/>
        <w:autoSpaceDN w:val="0"/>
        <w:adjustRightInd w:val="0"/>
        <w:ind w:firstLine="540"/>
        <w:jc w:val="both"/>
        <w:rPr>
          <w:rFonts w:cs="Times New Roman"/>
          <w:szCs w:val="30"/>
        </w:rPr>
      </w:pPr>
      <w:r w:rsidRPr="001605F9">
        <w:rPr>
          <w:rFonts w:cs="Times New Roman"/>
          <w:szCs w:val="30"/>
        </w:rPr>
        <w:t>Постановления Пленума Верховного Суда Республики Беларусь, Президиума Верховного Суда Республики Беларусь, президиумов областного, Минского городского судов принимаются большинством голосов. При равном количестве голосов, поданных за удовлетворение протеста и против удовлетворения протеста, протест считается отклоненным.</w:t>
      </w:r>
    </w:p>
    <w:p w:rsidR="001605F9" w:rsidRPr="001605F9" w:rsidRDefault="001605F9" w:rsidP="001605F9">
      <w:pPr>
        <w:autoSpaceDE w:val="0"/>
        <w:autoSpaceDN w:val="0"/>
        <w:adjustRightInd w:val="0"/>
        <w:rPr>
          <w:rFonts w:cs="Times New Roman"/>
          <w:szCs w:val="30"/>
        </w:rPr>
      </w:pPr>
    </w:p>
    <w:p w:rsidR="001605F9" w:rsidRPr="001605F9" w:rsidRDefault="001605F9" w:rsidP="001605F9">
      <w:pPr>
        <w:autoSpaceDE w:val="0"/>
        <w:autoSpaceDN w:val="0"/>
        <w:adjustRightInd w:val="0"/>
        <w:ind w:firstLine="540"/>
        <w:jc w:val="both"/>
        <w:outlineLvl w:val="1"/>
        <w:rPr>
          <w:rFonts w:cs="Times New Roman"/>
          <w:szCs w:val="30"/>
        </w:rPr>
      </w:pPr>
      <w:r w:rsidRPr="001605F9">
        <w:rPr>
          <w:rFonts w:cs="Times New Roman"/>
          <w:b/>
          <w:bCs/>
          <w:szCs w:val="30"/>
        </w:rPr>
        <w:t>Статья 447. Полномочия суда надзорной инстанции</w:t>
      </w:r>
    </w:p>
    <w:p w:rsidR="001605F9" w:rsidRPr="001605F9" w:rsidRDefault="001605F9" w:rsidP="001605F9">
      <w:pPr>
        <w:autoSpaceDE w:val="0"/>
        <w:autoSpaceDN w:val="0"/>
        <w:adjustRightInd w:val="0"/>
        <w:rPr>
          <w:rFonts w:cs="Times New Roman"/>
          <w:szCs w:val="30"/>
        </w:rPr>
      </w:pPr>
    </w:p>
    <w:p w:rsidR="001605F9" w:rsidRPr="001605F9" w:rsidRDefault="001605F9" w:rsidP="001605F9">
      <w:pPr>
        <w:autoSpaceDE w:val="0"/>
        <w:autoSpaceDN w:val="0"/>
        <w:adjustRightInd w:val="0"/>
        <w:ind w:firstLine="540"/>
        <w:jc w:val="both"/>
        <w:rPr>
          <w:rFonts w:cs="Times New Roman"/>
          <w:szCs w:val="30"/>
        </w:rPr>
      </w:pPr>
      <w:r w:rsidRPr="001605F9">
        <w:rPr>
          <w:rFonts w:cs="Times New Roman"/>
          <w:szCs w:val="30"/>
        </w:rPr>
        <w:t>Суд, рассмотрев дело в порядке надзора, своим определением или постановлением вправе:</w:t>
      </w:r>
    </w:p>
    <w:p w:rsidR="001605F9" w:rsidRPr="001605F9" w:rsidRDefault="001605F9" w:rsidP="001605F9">
      <w:pPr>
        <w:autoSpaceDE w:val="0"/>
        <w:autoSpaceDN w:val="0"/>
        <w:adjustRightInd w:val="0"/>
        <w:ind w:firstLine="540"/>
        <w:jc w:val="both"/>
        <w:rPr>
          <w:rFonts w:cs="Times New Roman"/>
          <w:szCs w:val="30"/>
        </w:rPr>
      </w:pPr>
      <w:r w:rsidRPr="001605F9">
        <w:rPr>
          <w:rFonts w:cs="Times New Roman"/>
          <w:szCs w:val="30"/>
        </w:rPr>
        <w:t>1) оставить судебное постановление без изменения, а протест в порядке надзора - без удовлетворения;</w:t>
      </w:r>
    </w:p>
    <w:p w:rsidR="001605F9" w:rsidRPr="001605F9" w:rsidRDefault="001605F9" w:rsidP="001605F9">
      <w:pPr>
        <w:autoSpaceDE w:val="0"/>
        <w:autoSpaceDN w:val="0"/>
        <w:adjustRightInd w:val="0"/>
        <w:ind w:firstLine="540"/>
        <w:jc w:val="both"/>
        <w:rPr>
          <w:rFonts w:cs="Times New Roman"/>
          <w:szCs w:val="30"/>
        </w:rPr>
      </w:pPr>
      <w:r w:rsidRPr="001605F9">
        <w:rPr>
          <w:rFonts w:cs="Times New Roman"/>
          <w:szCs w:val="30"/>
        </w:rPr>
        <w:t>2) изменить судебное постановление;</w:t>
      </w:r>
    </w:p>
    <w:p w:rsidR="001605F9" w:rsidRPr="001605F9" w:rsidRDefault="001605F9" w:rsidP="001605F9">
      <w:pPr>
        <w:autoSpaceDE w:val="0"/>
        <w:autoSpaceDN w:val="0"/>
        <w:adjustRightInd w:val="0"/>
        <w:ind w:firstLine="540"/>
        <w:jc w:val="both"/>
        <w:rPr>
          <w:rFonts w:cs="Times New Roman"/>
          <w:szCs w:val="30"/>
        </w:rPr>
      </w:pPr>
      <w:r w:rsidRPr="001605F9">
        <w:rPr>
          <w:rFonts w:cs="Times New Roman"/>
          <w:szCs w:val="30"/>
        </w:rPr>
        <w:t>3) отменить судебное постановление полностью или в части и направить дело на новое рассмотрение в суд первой или апелляционной инстанции;</w:t>
      </w:r>
    </w:p>
    <w:p w:rsidR="001605F9" w:rsidRPr="001605F9" w:rsidRDefault="001605F9" w:rsidP="001605F9">
      <w:pPr>
        <w:autoSpaceDE w:val="0"/>
        <w:autoSpaceDN w:val="0"/>
        <w:adjustRightInd w:val="0"/>
        <w:ind w:firstLine="540"/>
        <w:jc w:val="both"/>
        <w:rPr>
          <w:rFonts w:cs="Times New Roman"/>
          <w:szCs w:val="30"/>
        </w:rPr>
      </w:pPr>
      <w:r w:rsidRPr="001605F9">
        <w:rPr>
          <w:rFonts w:cs="Times New Roman"/>
          <w:szCs w:val="30"/>
        </w:rPr>
        <w:t>4) отменить судебное постановление полностью или в части и прекратить производство по делу либо оставить заявление без рассмотрения;</w:t>
      </w:r>
    </w:p>
    <w:p w:rsidR="001605F9" w:rsidRPr="001605F9" w:rsidRDefault="001605F9" w:rsidP="001605F9">
      <w:pPr>
        <w:autoSpaceDE w:val="0"/>
        <w:autoSpaceDN w:val="0"/>
        <w:adjustRightInd w:val="0"/>
        <w:ind w:firstLine="540"/>
        <w:jc w:val="both"/>
        <w:rPr>
          <w:rFonts w:cs="Times New Roman"/>
          <w:szCs w:val="30"/>
        </w:rPr>
      </w:pPr>
      <w:r w:rsidRPr="001605F9">
        <w:rPr>
          <w:rFonts w:cs="Times New Roman"/>
          <w:szCs w:val="30"/>
        </w:rPr>
        <w:t>5) отменить судебное постановление (судебные постановления) и принять новое решение либо оставить в силе одно из ранее вынесенных по делу решений, если обстоятельства дела установлены судами первой и апелляционной инстанций полно и правильно, собирание и дополнительная проверка доказательств не требуются, но допущена ошибка в применении норм материального права.</w:t>
      </w:r>
    </w:p>
    <w:p w:rsidR="001605F9" w:rsidRPr="001605F9" w:rsidRDefault="001605F9" w:rsidP="001605F9">
      <w:pPr>
        <w:autoSpaceDE w:val="0"/>
        <w:autoSpaceDN w:val="0"/>
        <w:adjustRightInd w:val="0"/>
        <w:rPr>
          <w:rFonts w:cs="Times New Roman"/>
          <w:szCs w:val="30"/>
        </w:rPr>
      </w:pPr>
    </w:p>
    <w:p w:rsidR="001605F9" w:rsidRPr="001605F9" w:rsidRDefault="001605F9" w:rsidP="001605F9">
      <w:pPr>
        <w:autoSpaceDE w:val="0"/>
        <w:autoSpaceDN w:val="0"/>
        <w:adjustRightInd w:val="0"/>
        <w:ind w:firstLine="540"/>
        <w:jc w:val="both"/>
        <w:outlineLvl w:val="1"/>
        <w:rPr>
          <w:rFonts w:cs="Times New Roman"/>
          <w:szCs w:val="30"/>
        </w:rPr>
      </w:pPr>
      <w:r w:rsidRPr="001605F9">
        <w:rPr>
          <w:rFonts w:cs="Times New Roman"/>
          <w:b/>
          <w:bCs/>
          <w:szCs w:val="30"/>
        </w:rPr>
        <w:t>Статья 448. Основания к отмене или изменению судебных постановлений в порядке надзора</w:t>
      </w:r>
    </w:p>
    <w:p w:rsidR="001605F9" w:rsidRPr="001605F9" w:rsidRDefault="001605F9" w:rsidP="001605F9">
      <w:pPr>
        <w:autoSpaceDE w:val="0"/>
        <w:autoSpaceDN w:val="0"/>
        <w:adjustRightInd w:val="0"/>
        <w:rPr>
          <w:rFonts w:cs="Times New Roman"/>
          <w:szCs w:val="30"/>
        </w:rPr>
      </w:pPr>
    </w:p>
    <w:p w:rsidR="001605F9" w:rsidRPr="001605F9" w:rsidRDefault="001605F9" w:rsidP="001605F9">
      <w:pPr>
        <w:autoSpaceDE w:val="0"/>
        <w:autoSpaceDN w:val="0"/>
        <w:adjustRightInd w:val="0"/>
        <w:ind w:firstLine="540"/>
        <w:jc w:val="both"/>
        <w:rPr>
          <w:rFonts w:cs="Times New Roman"/>
          <w:szCs w:val="30"/>
        </w:rPr>
      </w:pPr>
      <w:r w:rsidRPr="001605F9">
        <w:rPr>
          <w:rFonts w:cs="Times New Roman"/>
          <w:szCs w:val="30"/>
        </w:rPr>
        <w:t>Основаниями к отмене или изменению судебных постановлений в порядке надзора являются существенные нарушения норм материального и (или) процессуального права.</w:t>
      </w:r>
    </w:p>
    <w:p w:rsidR="001605F9" w:rsidRPr="001605F9" w:rsidRDefault="001605F9" w:rsidP="001605F9">
      <w:pPr>
        <w:autoSpaceDE w:val="0"/>
        <w:autoSpaceDN w:val="0"/>
        <w:adjustRightInd w:val="0"/>
        <w:ind w:firstLine="540"/>
        <w:jc w:val="both"/>
        <w:rPr>
          <w:rFonts w:cs="Times New Roman"/>
          <w:szCs w:val="30"/>
        </w:rPr>
      </w:pPr>
      <w:r w:rsidRPr="001605F9">
        <w:rPr>
          <w:rFonts w:cs="Times New Roman"/>
          <w:szCs w:val="30"/>
        </w:rPr>
        <w:lastRenderedPageBreak/>
        <w:t>Судебное постановление не может быть отменено лишь по формальным соображениям.</w:t>
      </w:r>
    </w:p>
    <w:p w:rsidR="001605F9" w:rsidRPr="001605F9" w:rsidRDefault="001605F9" w:rsidP="001605F9">
      <w:pPr>
        <w:autoSpaceDE w:val="0"/>
        <w:autoSpaceDN w:val="0"/>
        <w:adjustRightInd w:val="0"/>
        <w:ind w:firstLine="540"/>
        <w:jc w:val="both"/>
        <w:rPr>
          <w:rFonts w:cs="Times New Roman"/>
          <w:szCs w:val="30"/>
        </w:rPr>
      </w:pPr>
      <w:r w:rsidRPr="001605F9">
        <w:rPr>
          <w:rFonts w:cs="Times New Roman"/>
          <w:szCs w:val="30"/>
        </w:rPr>
        <w:t xml:space="preserve">Судебное постановление подлежит отмене в порядке надзора полностью или в части с прекращением производства по делу либо оставлением заявления без рассмотрения по основаниям, указанным в </w:t>
      </w:r>
      <w:hyperlink r:id="rId8" w:history="1">
        <w:r w:rsidRPr="001605F9">
          <w:rPr>
            <w:rFonts w:cs="Times New Roman"/>
            <w:szCs w:val="30"/>
          </w:rPr>
          <w:t>статьях 164</w:t>
        </w:r>
      </w:hyperlink>
      <w:r w:rsidRPr="001605F9">
        <w:rPr>
          <w:rFonts w:cs="Times New Roman"/>
          <w:szCs w:val="30"/>
        </w:rPr>
        <w:t xml:space="preserve"> и </w:t>
      </w:r>
      <w:hyperlink r:id="rId9" w:history="1">
        <w:r w:rsidRPr="001605F9">
          <w:rPr>
            <w:rFonts w:cs="Times New Roman"/>
            <w:szCs w:val="30"/>
          </w:rPr>
          <w:t>165</w:t>
        </w:r>
      </w:hyperlink>
      <w:r w:rsidRPr="001605F9">
        <w:rPr>
          <w:rFonts w:cs="Times New Roman"/>
          <w:szCs w:val="30"/>
        </w:rPr>
        <w:t xml:space="preserve"> настоящего Кодекса.</w:t>
      </w:r>
    </w:p>
    <w:p w:rsidR="001605F9" w:rsidRPr="001605F9" w:rsidRDefault="001605F9" w:rsidP="001605F9">
      <w:pPr>
        <w:autoSpaceDE w:val="0"/>
        <w:autoSpaceDN w:val="0"/>
        <w:adjustRightInd w:val="0"/>
        <w:rPr>
          <w:rFonts w:cs="Times New Roman"/>
          <w:szCs w:val="30"/>
        </w:rPr>
      </w:pPr>
    </w:p>
    <w:p w:rsidR="001605F9" w:rsidRPr="001605F9" w:rsidRDefault="001605F9" w:rsidP="001605F9">
      <w:pPr>
        <w:autoSpaceDE w:val="0"/>
        <w:autoSpaceDN w:val="0"/>
        <w:adjustRightInd w:val="0"/>
        <w:ind w:firstLine="540"/>
        <w:jc w:val="both"/>
        <w:outlineLvl w:val="1"/>
        <w:rPr>
          <w:rFonts w:cs="Times New Roman"/>
          <w:szCs w:val="30"/>
        </w:rPr>
      </w:pPr>
      <w:r w:rsidRPr="001605F9">
        <w:rPr>
          <w:rFonts w:cs="Times New Roman"/>
          <w:b/>
          <w:bCs/>
          <w:szCs w:val="30"/>
        </w:rPr>
        <w:t>Статья 449. Обязательность указаний суда, рассматривающего дело в порядке надзора</w:t>
      </w:r>
    </w:p>
    <w:p w:rsidR="001605F9" w:rsidRPr="001605F9" w:rsidRDefault="001605F9" w:rsidP="001605F9">
      <w:pPr>
        <w:autoSpaceDE w:val="0"/>
        <w:autoSpaceDN w:val="0"/>
        <w:adjustRightInd w:val="0"/>
        <w:rPr>
          <w:rFonts w:cs="Times New Roman"/>
          <w:szCs w:val="30"/>
        </w:rPr>
      </w:pPr>
    </w:p>
    <w:p w:rsidR="001605F9" w:rsidRPr="001605F9" w:rsidRDefault="001605F9" w:rsidP="001605F9">
      <w:pPr>
        <w:autoSpaceDE w:val="0"/>
        <w:autoSpaceDN w:val="0"/>
        <w:adjustRightInd w:val="0"/>
        <w:ind w:firstLine="540"/>
        <w:jc w:val="both"/>
        <w:rPr>
          <w:rFonts w:cs="Times New Roman"/>
          <w:szCs w:val="30"/>
        </w:rPr>
      </w:pPr>
      <w:r w:rsidRPr="001605F9">
        <w:rPr>
          <w:rFonts w:cs="Times New Roman"/>
          <w:szCs w:val="30"/>
        </w:rPr>
        <w:t>Указания суда, рассматривающего дело в порядке надзора, изложенные в его определении или постановлении, обязательны для суда, вновь рассматривающего данное дело.</w:t>
      </w:r>
    </w:p>
    <w:p w:rsidR="001605F9" w:rsidRPr="001605F9" w:rsidRDefault="001605F9" w:rsidP="001605F9">
      <w:pPr>
        <w:autoSpaceDE w:val="0"/>
        <w:autoSpaceDN w:val="0"/>
        <w:adjustRightInd w:val="0"/>
        <w:ind w:firstLine="540"/>
        <w:jc w:val="both"/>
        <w:rPr>
          <w:rFonts w:cs="Times New Roman"/>
          <w:szCs w:val="30"/>
        </w:rPr>
      </w:pPr>
      <w:r w:rsidRPr="001605F9">
        <w:rPr>
          <w:rFonts w:cs="Times New Roman"/>
          <w:szCs w:val="30"/>
        </w:rPr>
        <w:t>Суд надзорной инстанции не вправе устанавливать или считать доказанными обстоятельства, которые не были установлены в решении или отвергнуты им, предрешать вопросы о достоверности или недостоверности того или иного доказательства, о преимуществе одних доказательств перед другими и о том, какое решение должно быть вынесено при новом рассмотрении дела в суде первой или апелляционной инстанции.</w:t>
      </w:r>
    </w:p>
    <w:p w:rsidR="001605F9" w:rsidRPr="001605F9" w:rsidRDefault="001605F9" w:rsidP="001605F9">
      <w:pPr>
        <w:autoSpaceDE w:val="0"/>
        <w:autoSpaceDN w:val="0"/>
        <w:adjustRightInd w:val="0"/>
        <w:rPr>
          <w:rFonts w:cs="Times New Roman"/>
          <w:szCs w:val="30"/>
        </w:rPr>
      </w:pPr>
    </w:p>
    <w:p w:rsidR="001605F9" w:rsidRPr="001605F9" w:rsidRDefault="001605F9" w:rsidP="001605F9">
      <w:pPr>
        <w:autoSpaceDE w:val="0"/>
        <w:autoSpaceDN w:val="0"/>
        <w:adjustRightInd w:val="0"/>
        <w:ind w:firstLine="540"/>
        <w:jc w:val="both"/>
        <w:outlineLvl w:val="1"/>
        <w:rPr>
          <w:rFonts w:cs="Times New Roman"/>
          <w:szCs w:val="30"/>
        </w:rPr>
      </w:pPr>
      <w:r w:rsidRPr="001605F9">
        <w:rPr>
          <w:rFonts w:cs="Times New Roman"/>
          <w:b/>
          <w:bCs/>
          <w:szCs w:val="30"/>
        </w:rPr>
        <w:t>Статья 450. Содержание и законная сила судебных постановлений судов надзорной инстанции</w:t>
      </w:r>
    </w:p>
    <w:p w:rsidR="001605F9" w:rsidRPr="001605F9" w:rsidRDefault="001605F9" w:rsidP="001605F9">
      <w:pPr>
        <w:autoSpaceDE w:val="0"/>
        <w:autoSpaceDN w:val="0"/>
        <w:adjustRightInd w:val="0"/>
        <w:rPr>
          <w:rFonts w:cs="Times New Roman"/>
          <w:szCs w:val="30"/>
        </w:rPr>
      </w:pPr>
    </w:p>
    <w:p w:rsidR="001605F9" w:rsidRPr="001605F9" w:rsidRDefault="001605F9" w:rsidP="001605F9">
      <w:pPr>
        <w:autoSpaceDE w:val="0"/>
        <w:autoSpaceDN w:val="0"/>
        <w:adjustRightInd w:val="0"/>
        <w:ind w:firstLine="540"/>
        <w:jc w:val="both"/>
        <w:rPr>
          <w:rFonts w:cs="Times New Roman"/>
          <w:szCs w:val="30"/>
        </w:rPr>
      </w:pPr>
      <w:r w:rsidRPr="001605F9">
        <w:rPr>
          <w:rFonts w:cs="Times New Roman"/>
          <w:szCs w:val="30"/>
        </w:rPr>
        <w:t xml:space="preserve">Содержание судебных постановлений судов надзорной инстанции определяется правилами, установленными </w:t>
      </w:r>
      <w:hyperlink r:id="rId10" w:history="1">
        <w:r w:rsidRPr="001605F9">
          <w:rPr>
            <w:rFonts w:cs="Times New Roman"/>
            <w:szCs w:val="30"/>
          </w:rPr>
          <w:t>статьей 428</w:t>
        </w:r>
      </w:hyperlink>
      <w:r w:rsidRPr="001605F9">
        <w:rPr>
          <w:rFonts w:cs="Times New Roman"/>
          <w:szCs w:val="30"/>
        </w:rPr>
        <w:t xml:space="preserve"> настоящего Кодекса, с учетом сущности надзорного производства.</w:t>
      </w:r>
    </w:p>
    <w:p w:rsidR="001605F9" w:rsidRPr="001605F9" w:rsidRDefault="001605F9" w:rsidP="001605F9">
      <w:pPr>
        <w:autoSpaceDE w:val="0"/>
        <w:autoSpaceDN w:val="0"/>
        <w:adjustRightInd w:val="0"/>
        <w:ind w:firstLine="540"/>
        <w:jc w:val="both"/>
        <w:rPr>
          <w:rFonts w:cs="Times New Roman"/>
          <w:szCs w:val="30"/>
        </w:rPr>
      </w:pPr>
      <w:r w:rsidRPr="001605F9">
        <w:rPr>
          <w:rFonts w:cs="Times New Roman"/>
          <w:szCs w:val="30"/>
        </w:rPr>
        <w:t>Судебные постановления судов надзорной инстанции вступают в законную силу с момента их вынесения.</w:t>
      </w:r>
    </w:p>
    <w:p w:rsidR="001605F9" w:rsidRPr="001605F9" w:rsidRDefault="001605F9" w:rsidP="001605F9">
      <w:pPr>
        <w:autoSpaceDE w:val="0"/>
        <w:autoSpaceDN w:val="0"/>
        <w:adjustRightInd w:val="0"/>
        <w:rPr>
          <w:rFonts w:cs="Times New Roman"/>
          <w:szCs w:val="30"/>
        </w:rPr>
      </w:pPr>
    </w:p>
    <w:p w:rsidR="001605F9" w:rsidRPr="001605F9" w:rsidRDefault="001605F9" w:rsidP="001605F9">
      <w:pPr>
        <w:autoSpaceDE w:val="0"/>
        <w:autoSpaceDN w:val="0"/>
        <w:adjustRightInd w:val="0"/>
        <w:ind w:firstLine="540"/>
        <w:jc w:val="both"/>
        <w:outlineLvl w:val="1"/>
        <w:rPr>
          <w:rFonts w:cs="Times New Roman"/>
          <w:szCs w:val="30"/>
        </w:rPr>
      </w:pPr>
      <w:r w:rsidRPr="001605F9">
        <w:rPr>
          <w:rFonts w:cs="Times New Roman"/>
          <w:b/>
          <w:bCs/>
          <w:szCs w:val="30"/>
        </w:rPr>
        <w:t>Статья 451. Частное определение (постановление) суда надзорной инстанции</w:t>
      </w:r>
    </w:p>
    <w:p w:rsidR="001605F9" w:rsidRPr="001605F9" w:rsidRDefault="001605F9" w:rsidP="001605F9">
      <w:pPr>
        <w:autoSpaceDE w:val="0"/>
        <w:autoSpaceDN w:val="0"/>
        <w:adjustRightInd w:val="0"/>
        <w:rPr>
          <w:rFonts w:cs="Times New Roman"/>
          <w:szCs w:val="30"/>
        </w:rPr>
      </w:pPr>
    </w:p>
    <w:p w:rsidR="001605F9" w:rsidRPr="001605F9" w:rsidRDefault="001605F9" w:rsidP="001605F9">
      <w:pPr>
        <w:autoSpaceDE w:val="0"/>
        <w:autoSpaceDN w:val="0"/>
        <w:adjustRightInd w:val="0"/>
        <w:ind w:firstLine="540"/>
        <w:jc w:val="both"/>
        <w:rPr>
          <w:rFonts w:cs="Times New Roman"/>
          <w:szCs w:val="30"/>
        </w:rPr>
      </w:pPr>
      <w:r w:rsidRPr="001605F9">
        <w:rPr>
          <w:rFonts w:cs="Times New Roman"/>
          <w:szCs w:val="30"/>
        </w:rPr>
        <w:t xml:space="preserve">Суд надзорной инстанции вправе в случаях, предусмотренных </w:t>
      </w:r>
      <w:hyperlink r:id="rId11" w:history="1">
        <w:r w:rsidRPr="001605F9">
          <w:rPr>
            <w:rFonts w:cs="Times New Roman"/>
            <w:szCs w:val="30"/>
          </w:rPr>
          <w:t>статьей 325</w:t>
        </w:r>
      </w:hyperlink>
      <w:r w:rsidRPr="001605F9">
        <w:rPr>
          <w:rFonts w:cs="Times New Roman"/>
          <w:szCs w:val="30"/>
        </w:rPr>
        <w:t xml:space="preserve"> настоящего Кодекса, вынести частное определение (постановление).</w:t>
      </w:r>
    </w:p>
    <w:p w:rsidR="001605F9" w:rsidRPr="001605F9" w:rsidRDefault="001605F9" w:rsidP="001605F9">
      <w:pPr>
        <w:autoSpaceDE w:val="0"/>
        <w:autoSpaceDN w:val="0"/>
        <w:adjustRightInd w:val="0"/>
        <w:rPr>
          <w:rFonts w:cs="Times New Roman"/>
          <w:szCs w:val="30"/>
        </w:rPr>
      </w:pPr>
    </w:p>
    <w:p w:rsidR="001605F9" w:rsidRPr="001605F9" w:rsidRDefault="001605F9" w:rsidP="001605F9">
      <w:pPr>
        <w:autoSpaceDE w:val="0"/>
        <w:autoSpaceDN w:val="0"/>
        <w:adjustRightInd w:val="0"/>
        <w:ind w:firstLine="540"/>
        <w:jc w:val="both"/>
        <w:outlineLvl w:val="1"/>
        <w:rPr>
          <w:rFonts w:cs="Times New Roman"/>
          <w:szCs w:val="30"/>
        </w:rPr>
      </w:pPr>
      <w:r w:rsidRPr="001605F9">
        <w:rPr>
          <w:rFonts w:cs="Times New Roman"/>
          <w:b/>
          <w:bCs/>
          <w:szCs w:val="30"/>
        </w:rPr>
        <w:t>Статья 452. Основания для пересмотра судебных постановлений по вновь открывшимся обстоятельствам</w:t>
      </w:r>
    </w:p>
    <w:p w:rsidR="001605F9" w:rsidRPr="001605F9" w:rsidRDefault="001605F9" w:rsidP="001605F9">
      <w:pPr>
        <w:autoSpaceDE w:val="0"/>
        <w:autoSpaceDN w:val="0"/>
        <w:adjustRightInd w:val="0"/>
        <w:rPr>
          <w:rFonts w:cs="Times New Roman"/>
          <w:szCs w:val="30"/>
        </w:rPr>
      </w:pPr>
    </w:p>
    <w:p w:rsidR="001605F9" w:rsidRPr="001605F9" w:rsidRDefault="001605F9" w:rsidP="001605F9">
      <w:pPr>
        <w:autoSpaceDE w:val="0"/>
        <w:autoSpaceDN w:val="0"/>
        <w:adjustRightInd w:val="0"/>
        <w:ind w:firstLine="540"/>
        <w:jc w:val="both"/>
        <w:rPr>
          <w:rFonts w:cs="Times New Roman"/>
          <w:szCs w:val="30"/>
        </w:rPr>
      </w:pPr>
      <w:r w:rsidRPr="001605F9">
        <w:rPr>
          <w:rFonts w:cs="Times New Roman"/>
          <w:szCs w:val="30"/>
        </w:rPr>
        <w:t>Решения, определения и постановления, вступившие в законную силу, могут быть пересмотрены по вновь открывшимся обстоятельствам.</w:t>
      </w:r>
    </w:p>
    <w:p w:rsidR="001605F9" w:rsidRPr="001605F9" w:rsidRDefault="001605F9" w:rsidP="001605F9">
      <w:pPr>
        <w:autoSpaceDE w:val="0"/>
        <w:autoSpaceDN w:val="0"/>
        <w:adjustRightInd w:val="0"/>
        <w:ind w:firstLine="540"/>
        <w:jc w:val="both"/>
        <w:rPr>
          <w:rFonts w:cs="Times New Roman"/>
          <w:szCs w:val="30"/>
        </w:rPr>
      </w:pPr>
      <w:r w:rsidRPr="001605F9">
        <w:rPr>
          <w:rFonts w:cs="Times New Roman"/>
          <w:szCs w:val="30"/>
        </w:rPr>
        <w:lastRenderedPageBreak/>
        <w:t>Основаниями для пересмотра судебных постановлений по вновь открывшимся обстоятельствам являются:</w:t>
      </w:r>
    </w:p>
    <w:p w:rsidR="001605F9" w:rsidRPr="001605F9" w:rsidRDefault="001605F9" w:rsidP="001605F9">
      <w:pPr>
        <w:autoSpaceDE w:val="0"/>
        <w:autoSpaceDN w:val="0"/>
        <w:adjustRightInd w:val="0"/>
        <w:ind w:firstLine="540"/>
        <w:jc w:val="both"/>
        <w:rPr>
          <w:rFonts w:cs="Times New Roman"/>
          <w:szCs w:val="30"/>
        </w:rPr>
      </w:pPr>
      <w:bookmarkStart w:id="2" w:name="Par66"/>
      <w:bookmarkEnd w:id="2"/>
      <w:r w:rsidRPr="001605F9">
        <w:rPr>
          <w:rFonts w:cs="Times New Roman"/>
          <w:szCs w:val="30"/>
        </w:rPr>
        <w:t>1) существенные для дела обстоятельства, которые не были и не могли быть известны заявителю;</w:t>
      </w:r>
    </w:p>
    <w:p w:rsidR="001605F9" w:rsidRPr="001605F9" w:rsidRDefault="001605F9" w:rsidP="001605F9">
      <w:pPr>
        <w:autoSpaceDE w:val="0"/>
        <w:autoSpaceDN w:val="0"/>
        <w:adjustRightInd w:val="0"/>
        <w:ind w:firstLine="540"/>
        <w:jc w:val="both"/>
        <w:rPr>
          <w:rFonts w:cs="Times New Roman"/>
          <w:szCs w:val="30"/>
        </w:rPr>
      </w:pPr>
      <w:bookmarkStart w:id="3" w:name="Par67"/>
      <w:bookmarkEnd w:id="3"/>
      <w:r w:rsidRPr="001605F9">
        <w:rPr>
          <w:rFonts w:cs="Times New Roman"/>
          <w:szCs w:val="30"/>
        </w:rPr>
        <w:t>2) установленные вступившим в законную силу приговором суда заведомо ложные показания свидетеля, заведомо ложные заключение эксперта или вывод специалиста, заведомо неправильный перевод, подложность документов либо вещественных доказательств, повлекшие за собой вынесение незаконного или необоснованного судебного постановления;</w:t>
      </w:r>
    </w:p>
    <w:p w:rsidR="001605F9" w:rsidRPr="001605F9" w:rsidRDefault="001605F9" w:rsidP="001605F9">
      <w:pPr>
        <w:autoSpaceDE w:val="0"/>
        <w:autoSpaceDN w:val="0"/>
        <w:adjustRightInd w:val="0"/>
        <w:ind w:firstLine="540"/>
        <w:jc w:val="both"/>
        <w:rPr>
          <w:rFonts w:cs="Times New Roman"/>
          <w:szCs w:val="30"/>
        </w:rPr>
      </w:pPr>
      <w:bookmarkStart w:id="4" w:name="Par68"/>
      <w:bookmarkEnd w:id="4"/>
      <w:r w:rsidRPr="001605F9">
        <w:rPr>
          <w:rFonts w:cs="Times New Roman"/>
          <w:szCs w:val="30"/>
        </w:rPr>
        <w:t>3) установленные вступившим в законную силу приговором суда преступные действия сторон, других юридически заинтересованных в исходе дела лиц или преступные деяния судей, повлекшие за собой вынесение незаконного или необоснованного судебного постановления;</w:t>
      </w:r>
    </w:p>
    <w:p w:rsidR="001605F9" w:rsidRPr="001605F9" w:rsidRDefault="001605F9" w:rsidP="001605F9">
      <w:pPr>
        <w:autoSpaceDE w:val="0"/>
        <w:autoSpaceDN w:val="0"/>
        <w:adjustRightInd w:val="0"/>
        <w:ind w:firstLine="540"/>
        <w:jc w:val="both"/>
        <w:rPr>
          <w:rFonts w:cs="Times New Roman"/>
          <w:szCs w:val="30"/>
        </w:rPr>
      </w:pPr>
      <w:bookmarkStart w:id="5" w:name="Par69"/>
      <w:bookmarkEnd w:id="5"/>
      <w:r w:rsidRPr="001605F9">
        <w:rPr>
          <w:rFonts w:cs="Times New Roman"/>
          <w:szCs w:val="30"/>
        </w:rPr>
        <w:t>4) отмена решения, приговора, определения или постановления суда либо постановления иного государственного органа, послуживших основанием к вынесению пересматриваемого судебного постановления.</w:t>
      </w:r>
    </w:p>
    <w:p w:rsidR="001605F9" w:rsidRPr="001605F9" w:rsidRDefault="001605F9" w:rsidP="001605F9">
      <w:pPr>
        <w:autoSpaceDE w:val="0"/>
        <w:autoSpaceDN w:val="0"/>
        <w:adjustRightInd w:val="0"/>
        <w:rPr>
          <w:rFonts w:cs="Times New Roman"/>
          <w:szCs w:val="30"/>
        </w:rPr>
      </w:pPr>
    </w:p>
    <w:p w:rsidR="001605F9" w:rsidRPr="001605F9" w:rsidRDefault="001605F9" w:rsidP="001605F9">
      <w:pPr>
        <w:autoSpaceDE w:val="0"/>
        <w:autoSpaceDN w:val="0"/>
        <w:adjustRightInd w:val="0"/>
        <w:ind w:firstLine="540"/>
        <w:jc w:val="both"/>
        <w:outlineLvl w:val="1"/>
        <w:rPr>
          <w:rFonts w:cs="Times New Roman"/>
          <w:szCs w:val="30"/>
        </w:rPr>
      </w:pPr>
      <w:r w:rsidRPr="001605F9">
        <w:rPr>
          <w:rFonts w:cs="Times New Roman"/>
          <w:b/>
          <w:bCs/>
          <w:szCs w:val="30"/>
        </w:rPr>
        <w:t>Статья 453. Суды, пересматривающие судебные постановления по вновь открывшимся обстоятельствам</w:t>
      </w:r>
    </w:p>
    <w:p w:rsidR="001605F9" w:rsidRPr="001605F9" w:rsidRDefault="001605F9" w:rsidP="001605F9">
      <w:pPr>
        <w:autoSpaceDE w:val="0"/>
        <w:autoSpaceDN w:val="0"/>
        <w:adjustRightInd w:val="0"/>
        <w:rPr>
          <w:rFonts w:cs="Times New Roman"/>
          <w:szCs w:val="30"/>
        </w:rPr>
      </w:pPr>
    </w:p>
    <w:p w:rsidR="001605F9" w:rsidRPr="001605F9" w:rsidRDefault="001605F9" w:rsidP="001605F9">
      <w:pPr>
        <w:autoSpaceDE w:val="0"/>
        <w:autoSpaceDN w:val="0"/>
        <w:adjustRightInd w:val="0"/>
        <w:ind w:firstLine="540"/>
        <w:jc w:val="both"/>
        <w:rPr>
          <w:rFonts w:cs="Times New Roman"/>
          <w:szCs w:val="30"/>
        </w:rPr>
      </w:pPr>
      <w:r w:rsidRPr="001605F9">
        <w:rPr>
          <w:rFonts w:cs="Times New Roman"/>
          <w:szCs w:val="30"/>
        </w:rPr>
        <w:t>Пересмотр по вновь открывшимся обстоятельствам решений суда первой инстанции осуществляется судом, вынесшим это решение, а определений и постановлений суда апелляционной или надзорной инстанции, которыми изменено решение суда первой инстанции или вынесено новое решение, - судом, изменившим решение или вынесшим новое решение.</w:t>
      </w:r>
    </w:p>
    <w:p w:rsidR="001605F9" w:rsidRPr="001605F9" w:rsidRDefault="001605F9" w:rsidP="001605F9">
      <w:pPr>
        <w:autoSpaceDE w:val="0"/>
        <w:autoSpaceDN w:val="0"/>
        <w:adjustRightInd w:val="0"/>
        <w:rPr>
          <w:rFonts w:cs="Times New Roman"/>
          <w:szCs w:val="30"/>
        </w:rPr>
      </w:pPr>
    </w:p>
    <w:p w:rsidR="001605F9" w:rsidRPr="001605F9" w:rsidRDefault="001605F9" w:rsidP="001605F9">
      <w:pPr>
        <w:autoSpaceDE w:val="0"/>
        <w:autoSpaceDN w:val="0"/>
        <w:adjustRightInd w:val="0"/>
        <w:ind w:firstLine="540"/>
        <w:jc w:val="both"/>
        <w:outlineLvl w:val="1"/>
        <w:rPr>
          <w:rFonts w:cs="Times New Roman"/>
          <w:szCs w:val="30"/>
        </w:rPr>
      </w:pPr>
      <w:r w:rsidRPr="001605F9">
        <w:rPr>
          <w:rFonts w:cs="Times New Roman"/>
          <w:b/>
          <w:bCs/>
          <w:szCs w:val="30"/>
        </w:rPr>
        <w:t>Статья 454. Возбуждение производства по пересмотру судебного постановления по вновь открывшимся обстоятельствам</w:t>
      </w:r>
    </w:p>
    <w:p w:rsidR="001605F9" w:rsidRPr="001605F9" w:rsidRDefault="001605F9" w:rsidP="001605F9">
      <w:pPr>
        <w:autoSpaceDE w:val="0"/>
        <w:autoSpaceDN w:val="0"/>
        <w:adjustRightInd w:val="0"/>
        <w:rPr>
          <w:rFonts w:cs="Times New Roman"/>
          <w:szCs w:val="30"/>
        </w:rPr>
      </w:pPr>
    </w:p>
    <w:p w:rsidR="001605F9" w:rsidRPr="001605F9" w:rsidRDefault="001605F9" w:rsidP="001605F9">
      <w:pPr>
        <w:autoSpaceDE w:val="0"/>
        <w:autoSpaceDN w:val="0"/>
        <w:adjustRightInd w:val="0"/>
        <w:ind w:firstLine="540"/>
        <w:jc w:val="both"/>
        <w:rPr>
          <w:rFonts w:cs="Times New Roman"/>
          <w:szCs w:val="30"/>
        </w:rPr>
      </w:pPr>
      <w:r w:rsidRPr="001605F9">
        <w:rPr>
          <w:rFonts w:cs="Times New Roman"/>
          <w:szCs w:val="30"/>
        </w:rPr>
        <w:t xml:space="preserve">Производство по пересмотру судебного постановления по вновь открывшимся обстоятельствам может быть начато по заявлению юридически заинтересованных в исходе дела лиц либо представлению прокурора или других должностных </w:t>
      </w:r>
      <w:hyperlink r:id="rId12" w:history="1">
        <w:r w:rsidRPr="001605F9">
          <w:rPr>
            <w:rFonts w:cs="Times New Roman"/>
            <w:szCs w:val="30"/>
          </w:rPr>
          <w:t>лиц</w:t>
        </w:r>
      </w:hyperlink>
      <w:r w:rsidRPr="001605F9">
        <w:rPr>
          <w:rFonts w:cs="Times New Roman"/>
          <w:szCs w:val="30"/>
        </w:rPr>
        <w:t>, наделенных правом принесения протеста в порядке надзора.</w:t>
      </w:r>
    </w:p>
    <w:p w:rsidR="001605F9" w:rsidRPr="001605F9" w:rsidRDefault="001605F9" w:rsidP="001605F9">
      <w:pPr>
        <w:autoSpaceDE w:val="0"/>
        <w:autoSpaceDN w:val="0"/>
        <w:adjustRightInd w:val="0"/>
        <w:ind w:firstLine="540"/>
        <w:jc w:val="both"/>
        <w:rPr>
          <w:rFonts w:cs="Times New Roman"/>
          <w:szCs w:val="30"/>
        </w:rPr>
      </w:pPr>
      <w:r w:rsidRPr="001605F9">
        <w:rPr>
          <w:rFonts w:cs="Times New Roman"/>
          <w:szCs w:val="30"/>
        </w:rPr>
        <w:t>Заявление или представление о пересмотре судебного постановления по вновь открывшимся обстоятельствам подаются в суд, вынесший судебное постановление.</w:t>
      </w:r>
    </w:p>
    <w:p w:rsidR="001605F9" w:rsidRPr="001605F9" w:rsidRDefault="001605F9" w:rsidP="001605F9">
      <w:pPr>
        <w:autoSpaceDE w:val="0"/>
        <w:autoSpaceDN w:val="0"/>
        <w:adjustRightInd w:val="0"/>
        <w:ind w:firstLine="540"/>
        <w:jc w:val="both"/>
        <w:rPr>
          <w:rFonts w:cs="Times New Roman"/>
          <w:szCs w:val="30"/>
        </w:rPr>
      </w:pPr>
      <w:r w:rsidRPr="001605F9">
        <w:rPr>
          <w:rFonts w:cs="Times New Roman"/>
          <w:szCs w:val="30"/>
        </w:rPr>
        <w:t>Заявление о пересмотре судебного постановления по вновь открывшимся обстоятельствам подается в течение трех месяцев со дня установления вновь открывшихся обстоятельств. Подача представления о пересмотре судебного постановления по вновь открывшимся обстоятельствам сроком не ограничена.</w:t>
      </w:r>
    </w:p>
    <w:p w:rsidR="001605F9" w:rsidRPr="001605F9" w:rsidRDefault="001605F9" w:rsidP="001605F9">
      <w:pPr>
        <w:autoSpaceDE w:val="0"/>
        <w:autoSpaceDN w:val="0"/>
        <w:adjustRightInd w:val="0"/>
        <w:ind w:firstLine="540"/>
        <w:jc w:val="both"/>
        <w:rPr>
          <w:rFonts w:cs="Times New Roman"/>
          <w:szCs w:val="30"/>
        </w:rPr>
      </w:pPr>
      <w:r w:rsidRPr="001605F9">
        <w:rPr>
          <w:rFonts w:cs="Times New Roman"/>
          <w:szCs w:val="30"/>
        </w:rPr>
        <w:lastRenderedPageBreak/>
        <w:t>В заявлении или представлении о пересмотре судебного постановления по вновь открывшимся обстоятельствам должны быть указаны доказательства, подтверждающие наличие вновь открывшихся обстоятельств.</w:t>
      </w:r>
    </w:p>
    <w:p w:rsidR="001605F9" w:rsidRPr="001605F9" w:rsidRDefault="001605F9" w:rsidP="001605F9">
      <w:pPr>
        <w:autoSpaceDE w:val="0"/>
        <w:autoSpaceDN w:val="0"/>
        <w:adjustRightInd w:val="0"/>
        <w:rPr>
          <w:rFonts w:cs="Times New Roman"/>
          <w:szCs w:val="30"/>
        </w:rPr>
      </w:pPr>
    </w:p>
    <w:p w:rsidR="001605F9" w:rsidRPr="001605F9" w:rsidRDefault="001605F9" w:rsidP="001605F9">
      <w:pPr>
        <w:autoSpaceDE w:val="0"/>
        <w:autoSpaceDN w:val="0"/>
        <w:adjustRightInd w:val="0"/>
        <w:ind w:firstLine="540"/>
        <w:jc w:val="both"/>
        <w:outlineLvl w:val="1"/>
        <w:rPr>
          <w:rFonts w:cs="Times New Roman"/>
          <w:szCs w:val="30"/>
        </w:rPr>
      </w:pPr>
      <w:r w:rsidRPr="001605F9">
        <w:rPr>
          <w:rFonts w:cs="Times New Roman"/>
          <w:b/>
          <w:bCs/>
          <w:szCs w:val="30"/>
        </w:rPr>
        <w:t>Статья 455. Исчисление срока подачи заявления о пересмотре судебного постановления по вновь открывшимся обстоятельствам</w:t>
      </w:r>
    </w:p>
    <w:p w:rsidR="001605F9" w:rsidRPr="001605F9" w:rsidRDefault="001605F9" w:rsidP="001605F9">
      <w:pPr>
        <w:autoSpaceDE w:val="0"/>
        <w:autoSpaceDN w:val="0"/>
        <w:adjustRightInd w:val="0"/>
        <w:rPr>
          <w:rFonts w:cs="Times New Roman"/>
          <w:szCs w:val="30"/>
        </w:rPr>
      </w:pPr>
    </w:p>
    <w:p w:rsidR="001605F9" w:rsidRPr="001605F9" w:rsidRDefault="001605F9" w:rsidP="001605F9">
      <w:pPr>
        <w:autoSpaceDE w:val="0"/>
        <w:autoSpaceDN w:val="0"/>
        <w:adjustRightInd w:val="0"/>
        <w:ind w:firstLine="540"/>
        <w:jc w:val="both"/>
        <w:rPr>
          <w:rFonts w:cs="Times New Roman"/>
          <w:szCs w:val="30"/>
        </w:rPr>
      </w:pPr>
      <w:r w:rsidRPr="001605F9">
        <w:rPr>
          <w:rFonts w:cs="Times New Roman"/>
          <w:szCs w:val="30"/>
        </w:rPr>
        <w:t>Срок подачи заявления о пересмотре судебного постановления по вновь открывшимся обстоятельствам исчисляется:</w:t>
      </w:r>
    </w:p>
    <w:p w:rsidR="001605F9" w:rsidRPr="001605F9" w:rsidRDefault="001605F9" w:rsidP="001605F9">
      <w:pPr>
        <w:autoSpaceDE w:val="0"/>
        <w:autoSpaceDN w:val="0"/>
        <w:adjustRightInd w:val="0"/>
        <w:ind w:firstLine="540"/>
        <w:jc w:val="both"/>
        <w:rPr>
          <w:rFonts w:cs="Times New Roman"/>
          <w:szCs w:val="30"/>
        </w:rPr>
      </w:pPr>
      <w:r w:rsidRPr="001605F9">
        <w:rPr>
          <w:rFonts w:cs="Times New Roman"/>
          <w:szCs w:val="30"/>
        </w:rPr>
        <w:t xml:space="preserve">1) в случаях, предусмотренных </w:t>
      </w:r>
      <w:hyperlink w:anchor="Par66" w:history="1">
        <w:r w:rsidRPr="001605F9">
          <w:rPr>
            <w:rFonts w:cs="Times New Roman"/>
            <w:szCs w:val="30"/>
          </w:rPr>
          <w:t>пунктом 1 части второй статьи 452</w:t>
        </w:r>
      </w:hyperlink>
      <w:r w:rsidRPr="001605F9">
        <w:rPr>
          <w:rFonts w:cs="Times New Roman"/>
          <w:szCs w:val="30"/>
        </w:rPr>
        <w:t xml:space="preserve"> настоящего Кодекса, - со дня открытия обстоятельства;</w:t>
      </w:r>
    </w:p>
    <w:p w:rsidR="001605F9" w:rsidRPr="001605F9" w:rsidRDefault="001605F9" w:rsidP="001605F9">
      <w:pPr>
        <w:autoSpaceDE w:val="0"/>
        <w:autoSpaceDN w:val="0"/>
        <w:adjustRightInd w:val="0"/>
        <w:ind w:firstLine="540"/>
        <w:jc w:val="both"/>
        <w:rPr>
          <w:rFonts w:cs="Times New Roman"/>
          <w:szCs w:val="30"/>
        </w:rPr>
      </w:pPr>
      <w:r w:rsidRPr="001605F9">
        <w:rPr>
          <w:rFonts w:cs="Times New Roman"/>
          <w:szCs w:val="30"/>
        </w:rPr>
        <w:t xml:space="preserve">2) в случаях, предусмотренных </w:t>
      </w:r>
      <w:hyperlink w:anchor="Par67" w:history="1">
        <w:r w:rsidRPr="001605F9">
          <w:rPr>
            <w:rFonts w:cs="Times New Roman"/>
            <w:szCs w:val="30"/>
          </w:rPr>
          <w:t>пунктами 2</w:t>
        </w:r>
      </w:hyperlink>
      <w:r w:rsidRPr="001605F9">
        <w:rPr>
          <w:rFonts w:cs="Times New Roman"/>
          <w:szCs w:val="30"/>
        </w:rPr>
        <w:t xml:space="preserve"> и </w:t>
      </w:r>
      <w:hyperlink w:anchor="Par68" w:history="1">
        <w:r w:rsidRPr="001605F9">
          <w:rPr>
            <w:rFonts w:cs="Times New Roman"/>
            <w:szCs w:val="30"/>
          </w:rPr>
          <w:t>3 части второй статьи 452</w:t>
        </w:r>
      </w:hyperlink>
      <w:r w:rsidRPr="001605F9">
        <w:rPr>
          <w:rFonts w:cs="Times New Roman"/>
          <w:szCs w:val="30"/>
        </w:rPr>
        <w:t xml:space="preserve"> настоящего Кодекса, - со дня вступления в законную силу приговора суда;</w:t>
      </w:r>
    </w:p>
    <w:p w:rsidR="001605F9" w:rsidRPr="001605F9" w:rsidRDefault="001605F9" w:rsidP="001605F9">
      <w:pPr>
        <w:autoSpaceDE w:val="0"/>
        <w:autoSpaceDN w:val="0"/>
        <w:adjustRightInd w:val="0"/>
        <w:ind w:firstLine="540"/>
        <w:jc w:val="both"/>
        <w:rPr>
          <w:rFonts w:cs="Times New Roman"/>
          <w:szCs w:val="30"/>
        </w:rPr>
      </w:pPr>
      <w:r w:rsidRPr="001605F9">
        <w:rPr>
          <w:rFonts w:cs="Times New Roman"/>
          <w:szCs w:val="30"/>
        </w:rPr>
        <w:t xml:space="preserve">3) в случаях, предусмотренных </w:t>
      </w:r>
      <w:hyperlink w:anchor="Par69" w:history="1">
        <w:r w:rsidRPr="001605F9">
          <w:rPr>
            <w:rFonts w:cs="Times New Roman"/>
            <w:szCs w:val="30"/>
          </w:rPr>
          <w:t>пунктом 4 части второй статьи 452</w:t>
        </w:r>
      </w:hyperlink>
      <w:r w:rsidRPr="001605F9">
        <w:rPr>
          <w:rFonts w:cs="Times New Roman"/>
          <w:szCs w:val="30"/>
        </w:rPr>
        <w:t xml:space="preserve"> настоящего Кодекса, - со дня вступления в законную силу решения, приговора, определения, постановления суда или вынесения иным государственным органом акта, противоположных по своему содержанию решению, приговору, определению или постановлению, на которых было основано пересматриваемое судебное постановление.</w:t>
      </w:r>
    </w:p>
    <w:p w:rsidR="001605F9" w:rsidRPr="001605F9" w:rsidRDefault="001605F9" w:rsidP="001605F9">
      <w:pPr>
        <w:autoSpaceDE w:val="0"/>
        <w:autoSpaceDN w:val="0"/>
        <w:adjustRightInd w:val="0"/>
        <w:rPr>
          <w:rFonts w:cs="Times New Roman"/>
          <w:szCs w:val="30"/>
        </w:rPr>
      </w:pPr>
    </w:p>
    <w:p w:rsidR="001605F9" w:rsidRPr="001605F9" w:rsidRDefault="001605F9" w:rsidP="001605F9">
      <w:pPr>
        <w:autoSpaceDE w:val="0"/>
        <w:autoSpaceDN w:val="0"/>
        <w:adjustRightInd w:val="0"/>
        <w:ind w:firstLine="540"/>
        <w:jc w:val="both"/>
        <w:outlineLvl w:val="1"/>
        <w:rPr>
          <w:rFonts w:cs="Times New Roman"/>
          <w:szCs w:val="30"/>
        </w:rPr>
      </w:pPr>
      <w:r w:rsidRPr="001605F9">
        <w:rPr>
          <w:rFonts w:cs="Times New Roman"/>
          <w:b/>
          <w:bCs/>
          <w:szCs w:val="30"/>
        </w:rPr>
        <w:t>Статья 456. Рассмотрение заявления или представления о пересмотре судебного постановления по вновь открывшимся обстоятельствам</w:t>
      </w:r>
    </w:p>
    <w:p w:rsidR="001605F9" w:rsidRPr="001605F9" w:rsidRDefault="001605F9" w:rsidP="001605F9">
      <w:pPr>
        <w:autoSpaceDE w:val="0"/>
        <w:autoSpaceDN w:val="0"/>
        <w:adjustRightInd w:val="0"/>
        <w:rPr>
          <w:rFonts w:cs="Times New Roman"/>
          <w:szCs w:val="30"/>
        </w:rPr>
      </w:pPr>
    </w:p>
    <w:p w:rsidR="001605F9" w:rsidRPr="001605F9" w:rsidRDefault="001605F9" w:rsidP="001605F9">
      <w:pPr>
        <w:autoSpaceDE w:val="0"/>
        <w:autoSpaceDN w:val="0"/>
        <w:adjustRightInd w:val="0"/>
        <w:ind w:firstLine="540"/>
        <w:jc w:val="both"/>
        <w:rPr>
          <w:rFonts w:cs="Times New Roman"/>
          <w:szCs w:val="30"/>
        </w:rPr>
      </w:pPr>
      <w:r w:rsidRPr="001605F9">
        <w:rPr>
          <w:rFonts w:cs="Times New Roman"/>
          <w:szCs w:val="30"/>
        </w:rPr>
        <w:t>Суд рассматривает заявление или представление о пересмотре судебного постановления по вновь открывшимся обстоятельствам в судебном заседании.</w:t>
      </w:r>
    </w:p>
    <w:p w:rsidR="001605F9" w:rsidRPr="001605F9" w:rsidRDefault="001605F9" w:rsidP="001605F9">
      <w:pPr>
        <w:autoSpaceDE w:val="0"/>
        <w:autoSpaceDN w:val="0"/>
        <w:adjustRightInd w:val="0"/>
        <w:ind w:firstLine="540"/>
        <w:jc w:val="both"/>
        <w:rPr>
          <w:rFonts w:cs="Times New Roman"/>
          <w:szCs w:val="30"/>
        </w:rPr>
      </w:pPr>
      <w:r w:rsidRPr="001605F9">
        <w:rPr>
          <w:rFonts w:cs="Times New Roman"/>
          <w:szCs w:val="30"/>
        </w:rPr>
        <w:t>Заявитель, другие юридически заинтересованные в исходе дела лица извещаются о времени и месте судебного заседания. Однако их неявка не является препятствием к рассмотрению заявления или представления о пересмотре судебного постановления по вновь открывшимся обстоятельствам.</w:t>
      </w:r>
    </w:p>
    <w:p w:rsidR="001605F9" w:rsidRPr="001605F9" w:rsidRDefault="001605F9" w:rsidP="001605F9">
      <w:pPr>
        <w:autoSpaceDE w:val="0"/>
        <w:autoSpaceDN w:val="0"/>
        <w:adjustRightInd w:val="0"/>
        <w:ind w:firstLine="540"/>
        <w:jc w:val="both"/>
        <w:rPr>
          <w:rFonts w:cs="Times New Roman"/>
          <w:szCs w:val="30"/>
        </w:rPr>
      </w:pPr>
      <w:r w:rsidRPr="001605F9">
        <w:rPr>
          <w:rFonts w:cs="Times New Roman"/>
          <w:szCs w:val="30"/>
        </w:rPr>
        <w:t>Заявление или представление о пересмотре судебного постановления по вновь открывшимся обстоятельствам рассматриваются по правилам, установленным настоящим Кодексом для производства по делам в суде первой инстанции, с изъятиями и дополнениями, предусмотренными настоящей главой, а также с учетом сущности производства по пересмотру судебных постановлений по вновь открывшимся обстоятельствам.</w:t>
      </w:r>
    </w:p>
    <w:p w:rsidR="001605F9" w:rsidRPr="001605F9" w:rsidRDefault="001605F9" w:rsidP="001605F9">
      <w:pPr>
        <w:autoSpaceDE w:val="0"/>
        <w:autoSpaceDN w:val="0"/>
        <w:adjustRightInd w:val="0"/>
        <w:rPr>
          <w:rFonts w:cs="Times New Roman"/>
          <w:szCs w:val="30"/>
        </w:rPr>
      </w:pPr>
    </w:p>
    <w:p w:rsidR="001605F9" w:rsidRPr="001605F9" w:rsidRDefault="001605F9" w:rsidP="001605F9">
      <w:pPr>
        <w:autoSpaceDE w:val="0"/>
        <w:autoSpaceDN w:val="0"/>
        <w:adjustRightInd w:val="0"/>
        <w:ind w:firstLine="540"/>
        <w:jc w:val="both"/>
        <w:outlineLvl w:val="1"/>
        <w:rPr>
          <w:rFonts w:cs="Times New Roman"/>
          <w:szCs w:val="30"/>
        </w:rPr>
      </w:pPr>
      <w:r w:rsidRPr="001605F9">
        <w:rPr>
          <w:rFonts w:cs="Times New Roman"/>
          <w:b/>
          <w:bCs/>
          <w:szCs w:val="30"/>
        </w:rPr>
        <w:t>Статья 457. Определение суда по заявлению или представлению о пересмотре судебного постановления по вновь открывшимся обстоятельствам</w:t>
      </w:r>
    </w:p>
    <w:p w:rsidR="001605F9" w:rsidRPr="001605F9" w:rsidRDefault="001605F9" w:rsidP="001605F9">
      <w:pPr>
        <w:autoSpaceDE w:val="0"/>
        <w:autoSpaceDN w:val="0"/>
        <w:adjustRightInd w:val="0"/>
        <w:rPr>
          <w:rFonts w:cs="Times New Roman"/>
          <w:szCs w:val="30"/>
        </w:rPr>
      </w:pPr>
    </w:p>
    <w:p w:rsidR="001605F9" w:rsidRPr="001605F9" w:rsidRDefault="001605F9" w:rsidP="001605F9">
      <w:pPr>
        <w:autoSpaceDE w:val="0"/>
        <w:autoSpaceDN w:val="0"/>
        <w:adjustRightInd w:val="0"/>
        <w:ind w:firstLine="540"/>
        <w:jc w:val="both"/>
        <w:rPr>
          <w:rFonts w:cs="Times New Roman"/>
          <w:szCs w:val="30"/>
        </w:rPr>
      </w:pPr>
      <w:r w:rsidRPr="001605F9">
        <w:rPr>
          <w:rFonts w:cs="Times New Roman"/>
          <w:szCs w:val="30"/>
        </w:rPr>
        <w:lastRenderedPageBreak/>
        <w:t>Суд, рассмотрев заявление или представление о пересмотре судебного постановления по вновь открывшимся обстоятельствам, вправе:</w:t>
      </w:r>
    </w:p>
    <w:p w:rsidR="001605F9" w:rsidRPr="001605F9" w:rsidRDefault="001605F9" w:rsidP="001605F9">
      <w:pPr>
        <w:autoSpaceDE w:val="0"/>
        <w:autoSpaceDN w:val="0"/>
        <w:adjustRightInd w:val="0"/>
        <w:ind w:firstLine="540"/>
        <w:jc w:val="both"/>
        <w:rPr>
          <w:rFonts w:cs="Times New Roman"/>
          <w:szCs w:val="30"/>
        </w:rPr>
      </w:pPr>
      <w:r w:rsidRPr="001605F9">
        <w:rPr>
          <w:rFonts w:cs="Times New Roman"/>
          <w:szCs w:val="30"/>
        </w:rPr>
        <w:t>1) удовлетворить заявление или представление о пересмотре судебного постановления по вновь открывшимся обстоятельствам и отменить судебное постановление;</w:t>
      </w:r>
    </w:p>
    <w:p w:rsidR="001605F9" w:rsidRPr="001605F9" w:rsidRDefault="001605F9" w:rsidP="001605F9">
      <w:pPr>
        <w:autoSpaceDE w:val="0"/>
        <w:autoSpaceDN w:val="0"/>
        <w:adjustRightInd w:val="0"/>
        <w:ind w:firstLine="540"/>
        <w:jc w:val="both"/>
        <w:rPr>
          <w:rFonts w:cs="Times New Roman"/>
          <w:szCs w:val="30"/>
        </w:rPr>
      </w:pPr>
      <w:r w:rsidRPr="001605F9">
        <w:rPr>
          <w:rFonts w:cs="Times New Roman"/>
          <w:szCs w:val="30"/>
        </w:rPr>
        <w:t>2) отказать в пересмотре судебного постановления по вновь открывшимся обстоятельствам.</w:t>
      </w:r>
    </w:p>
    <w:p w:rsidR="001605F9" w:rsidRPr="001605F9" w:rsidRDefault="001605F9" w:rsidP="001605F9">
      <w:pPr>
        <w:autoSpaceDE w:val="0"/>
        <w:autoSpaceDN w:val="0"/>
        <w:adjustRightInd w:val="0"/>
        <w:ind w:firstLine="540"/>
        <w:jc w:val="both"/>
        <w:rPr>
          <w:rFonts w:cs="Times New Roman"/>
          <w:szCs w:val="30"/>
        </w:rPr>
      </w:pPr>
      <w:r w:rsidRPr="001605F9">
        <w:rPr>
          <w:rFonts w:cs="Times New Roman"/>
          <w:szCs w:val="30"/>
        </w:rPr>
        <w:t>Определение суда выносится в совещательной комнате и в случае удовлетворения заявления или представления о пересмотре судебного постановления по вновь открывшимся обстоятельствам обжалованию или опротестованию в апелляционном порядке не подлежит.</w:t>
      </w:r>
    </w:p>
    <w:p w:rsidR="001605F9" w:rsidRPr="001605F9" w:rsidRDefault="001605F9" w:rsidP="001605F9">
      <w:pPr>
        <w:autoSpaceDE w:val="0"/>
        <w:autoSpaceDN w:val="0"/>
        <w:adjustRightInd w:val="0"/>
        <w:rPr>
          <w:rFonts w:cs="Times New Roman"/>
          <w:szCs w:val="30"/>
        </w:rPr>
      </w:pPr>
    </w:p>
    <w:p w:rsidR="001605F9" w:rsidRPr="001605F9" w:rsidRDefault="001605F9" w:rsidP="001605F9">
      <w:pPr>
        <w:autoSpaceDE w:val="0"/>
        <w:autoSpaceDN w:val="0"/>
        <w:adjustRightInd w:val="0"/>
        <w:ind w:firstLine="540"/>
        <w:jc w:val="both"/>
        <w:outlineLvl w:val="1"/>
        <w:rPr>
          <w:rFonts w:cs="Times New Roman"/>
          <w:szCs w:val="30"/>
        </w:rPr>
      </w:pPr>
      <w:r w:rsidRPr="001605F9">
        <w:rPr>
          <w:rFonts w:cs="Times New Roman"/>
          <w:b/>
          <w:bCs/>
          <w:szCs w:val="30"/>
        </w:rPr>
        <w:t>Статья 458. Рассмотрение дела после вынесения определения об удовлетворении заявления или представления о пересмотре судебного постановления по вновь открывшимся обстоятельствам</w:t>
      </w:r>
    </w:p>
    <w:p w:rsidR="001605F9" w:rsidRPr="001605F9" w:rsidRDefault="001605F9" w:rsidP="001605F9">
      <w:pPr>
        <w:autoSpaceDE w:val="0"/>
        <w:autoSpaceDN w:val="0"/>
        <w:adjustRightInd w:val="0"/>
        <w:rPr>
          <w:rFonts w:cs="Times New Roman"/>
          <w:szCs w:val="30"/>
        </w:rPr>
      </w:pPr>
    </w:p>
    <w:p w:rsidR="001605F9" w:rsidRPr="001605F9" w:rsidRDefault="001605F9" w:rsidP="001605F9">
      <w:pPr>
        <w:autoSpaceDE w:val="0"/>
        <w:autoSpaceDN w:val="0"/>
        <w:adjustRightInd w:val="0"/>
        <w:ind w:firstLine="540"/>
        <w:jc w:val="both"/>
        <w:rPr>
          <w:rFonts w:cs="Times New Roman"/>
          <w:szCs w:val="30"/>
        </w:rPr>
      </w:pPr>
      <w:r w:rsidRPr="001605F9">
        <w:rPr>
          <w:rFonts w:cs="Times New Roman"/>
          <w:szCs w:val="30"/>
        </w:rPr>
        <w:t>После вынесения определения об удовлетворении заявления или представления о пересмотре судебного постановления по вновь открывшимся обстоятельствам дело рассматривается судом на общих основаниях.</w:t>
      </w:r>
    </w:p>
    <w:p w:rsidR="003C0BAD" w:rsidRPr="001605F9" w:rsidRDefault="003C0BAD" w:rsidP="001605F9">
      <w:pPr>
        <w:rPr>
          <w:rFonts w:cs="Times New Roman"/>
          <w:szCs w:val="30"/>
        </w:rPr>
      </w:pPr>
      <w:bookmarkStart w:id="6" w:name="_GoBack"/>
      <w:bookmarkEnd w:id="6"/>
    </w:p>
    <w:sectPr w:rsidR="003C0BAD" w:rsidRPr="001605F9" w:rsidSect="004C2FCA">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50"/>
  <w:drawingGridVerticalSpacing w:val="204"/>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7EA"/>
    <w:rsid w:val="001605F9"/>
    <w:rsid w:val="002B5B10"/>
    <w:rsid w:val="003C0BAD"/>
    <w:rsid w:val="004C27EA"/>
    <w:rsid w:val="007577A3"/>
    <w:rsid w:val="00DA3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9CCF1"/>
  <w15:chartTrackingRefBased/>
  <w15:docId w15:val="{ACD4E56F-7465-4533-9EF3-EF70C0E0F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05F12A136B3569FC3AEBA76BA859A7A7CCB41BD8B46031443969BA163EE7F8122B5739F3902CE7808585743E4B7EEE2D176CAD87BCD6BEFDD7C80DDELA0BH"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1ED72ED390B3735EE13667CD2FAC6B31E6DA24CA2C13E1894459889429B11E4F13E58681B1AAA50AB7050BD75A0CCD07D8096489EC1C3E85C795C95172h6M4H" TargetMode="External"/><Relationship Id="rId12" Type="http://schemas.openxmlformats.org/officeDocument/2006/relationships/hyperlink" Target="consultantplus://offline/ref=B005F12A136B3569FC3AEBA76BA859A7A7CCB41BD8B46031443969BA163EE7F8122B5739F3902CE7808581773F437EEE2D176CAD87BCD6BEFDD7C80DDELA0B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ED72ED390B3735EE13667CD2FAC6B31E6DA24CA2C13E1894459889429B11E4F13E58681B1AAA50AB7050BD75A0DCD07D8096489EC1C3E85C795C95172h6M4H" TargetMode="External"/><Relationship Id="rId11" Type="http://schemas.openxmlformats.org/officeDocument/2006/relationships/hyperlink" Target="consultantplus://offline/ref=B005F12A136B3569FC3AEBA76BA859A7A7CCB41BD8B46031443969BA163EE7F8122B5739F3902CE787848E276D0720B77E5727A08CA6CABEF6LC08H" TargetMode="External"/><Relationship Id="rId5" Type="http://schemas.openxmlformats.org/officeDocument/2006/relationships/hyperlink" Target="consultantplus://offline/ref=1ED72ED390B3735EE13667CD2FAC6B31E6DA24CA2C13E1894459889429B11E4F13E58681B1AAA50AB7050BD75A03CD07D8096489EC1C3E85C795C95172h6M4H" TargetMode="External"/><Relationship Id="rId10" Type="http://schemas.openxmlformats.org/officeDocument/2006/relationships/hyperlink" Target="consultantplus://offline/ref=B005F12A136B3569FC3AEBA76BA859A7A7CCB41BD8B46031443969BA163EE7F8122B5739F3902CE7808581703A4A7EEE2D176CAD87BCD6BEFDD7C80DDELA0BH" TargetMode="External"/><Relationship Id="rId4" Type="http://schemas.openxmlformats.org/officeDocument/2006/relationships/hyperlink" Target="consultantplus://offline/ref=1ED72ED390B3735EE13667CD2FAC6B31E6DA24CA2C13E1894459889429B11E4F13E58681B1AAA50AB7050BD75A01CD07D8096489EC1C3E85C795C95172h6M4H" TargetMode="External"/><Relationship Id="rId9" Type="http://schemas.openxmlformats.org/officeDocument/2006/relationships/hyperlink" Target="consultantplus://offline/ref=B005F12A136B3569FC3AEBA76BA859A7A7CCB41BD8B46031443969BA163EE7F8122B5739F3902CE7808585743F4A7EEE2D176CAD87BCD6BEFDD7C80DDELA0B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3446</Words>
  <Characters>19647</Characters>
  <Application>Microsoft Office Word</Application>
  <DocSecurity>0</DocSecurity>
  <Lines>163</Lines>
  <Paragraphs>46</Paragraphs>
  <ScaleCrop>false</ScaleCrop>
  <Company/>
  <LinksUpToDate>false</LinksUpToDate>
  <CharactersWithSpaces>23047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Корабельникова Ольга Григорьевна</dc:creator>
  <cp:keywords/>
  <dc:description/>
  <cp:lastModifiedBy>Корабельникова Ольга Григорьевна</cp:lastModifiedBy>
  <cp:revision>4</cp:revision>
  <dcterms:created xsi:type="dcterms:W3CDTF">2021-09-23T07:12:00Z</dcterms:created>
  <dcterms:modified xsi:type="dcterms:W3CDTF">2021-09-24T07:56:00Z</dcterms:modified>
</cp:coreProperties>
</file>